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3D724" w14:textId="6409CD99" w:rsidR="00B03245" w:rsidRDefault="00B03245" w:rsidP="00E01510">
      <w:pPr>
        <w:contextualSpacing/>
        <w:rPr>
          <w:rFonts w:ascii="ＭＳ ゴシック" w:eastAsia="ＭＳ ゴシック" w:hAnsi="ＭＳ ゴシック"/>
          <w:b/>
          <w:bCs/>
          <w:sz w:val="24"/>
          <w:szCs w:val="28"/>
        </w:rPr>
      </w:pPr>
      <w:r>
        <w:rPr>
          <w:noProof/>
        </w:rPr>
        <mc:AlternateContent>
          <mc:Choice Requires="wps">
            <w:drawing>
              <wp:inline distT="0" distB="0" distL="0" distR="0" wp14:anchorId="67214E48" wp14:editId="03C508FC">
                <wp:extent cx="6167755" cy="657225"/>
                <wp:effectExtent l="19050" t="19050" r="23495" b="28575"/>
                <wp:docPr id="917024508" name="テキスト ボックス 1"/>
                <wp:cNvGraphicFramePr/>
                <a:graphic xmlns:a="http://schemas.openxmlformats.org/drawingml/2006/main">
                  <a:graphicData uri="http://schemas.microsoft.com/office/word/2010/wordprocessingShape">
                    <wps:wsp>
                      <wps:cNvSpPr txBox="1"/>
                      <wps:spPr>
                        <a:xfrm>
                          <a:off x="0" y="0"/>
                          <a:ext cx="6167755" cy="657225"/>
                        </a:xfrm>
                        <a:prstGeom prst="rect">
                          <a:avLst/>
                        </a:prstGeom>
                        <a:noFill/>
                        <a:ln w="28575" cmpd="dbl">
                          <a:solidFill>
                            <a:prstClr val="black"/>
                          </a:solidFill>
                        </a:ln>
                      </wps:spPr>
                      <wps:txbx>
                        <w:txbxContent>
                          <w:p w14:paraId="015878D0" w14:textId="77777777" w:rsidR="00B03245" w:rsidRPr="00E01510" w:rsidRDefault="00B03245" w:rsidP="00B03245">
                            <w:pPr>
                              <w:jc w:val="center"/>
                              <w:rPr>
                                <w:rFonts w:ascii="ＭＳ ゴシック" w:eastAsia="ＭＳ ゴシック" w:hAnsi="ＭＳ ゴシック"/>
                                <w:b/>
                                <w:bCs/>
                                <w:sz w:val="24"/>
                                <w:szCs w:val="28"/>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8"/>
                                <w14:textOutline w14:w="9525" w14:cap="rnd" w14:cmpd="sng" w14:algn="ctr">
                                  <w14:noFill/>
                                  <w14:prstDash w14:val="solid"/>
                                  <w14:bevel/>
                                </w14:textOutline>
                              </w:rPr>
                              <w:t>平和統一運動次世代リーダー育成のための</w:t>
                            </w:r>
                          </w:p>
                          <w:p w14:paraId="3A1F764A" w14:textId="77777777" w:rsidR="00B03245" w:rsidRPr="00E01510" w:rsidRDefault="00B03245" w:rsidP="00B03245">
                            <w:pPr>
                              <w:jc w:val="center"/>
                              <w:rPr>
                                <w:rFonts w:ascii="ＭＳ ゴシック" w:eastAsia="ＭＳ ゴシック" w:hAnsi="ＭＳ ゴシック"/>
                                <w:b/>
                                <w:bCs/>
                                <w:sz w:val="24"/>
                                <w:szCs w:val="24"/>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4"/>
                                <w14:textOutline w14:w="9525" w14:cap="rnd" w14:cmpd="sng" w14:algn="ctr">
                                  <w14:noFill/>
                                  <w14:prstDash w14:val="solid"/>
                                  <w14:bevel/>
                                </w14:textOutline>
                              </w:rPr>
                              <w:t>「私から始まる平和統一大賞」青年スピーチ部門及びエッセイ応募原稿フォーマット</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a:graphicData>
                </a:graphic>
              </wp:inline>
            </w:drawing>
          </mc:Choice>
          <mc:Fallback>
            <w:pict>
              <v:shapetype w14:anchorId="67214E48" id="_x0000_t202" coordsize="21600,21600" o:spt="202" path="m,l,21600r21600,l21600,xe">
                <v:stroke joinstyle="miter"/>
                <v:path gradientshapeok="t" o:connecttype="rect"/>
              </v:shapetype>
              <v:shape id="テキスト ボックス 1" o:spid="_x0000_s1026" type="#_x0000_t202" style="width:485.65pt;height:51.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" filled="f" strokeweight="2.25pt">
                <v:stroke linestyle="thinThin"/>
                <v:textbox inset="5.85pt,.7pt,5.85pt,.7pt">
                  <w:txbxContent>
                    <w:p w14:paraId="015878D0" w14:textId="77777777" w:rsidR="00B03245" w:rsidRPr="00E01510" w:rsidRDefault="00B03245" w:rsidP="00B03245">
                      <w:pPr>
                        <w:jc w:val="center"/>
                        <w:rPr>
                          <w:rFonts w:ascii="ＭＳ ゴシック" w:eastAsia="ＭＳ ゴシック" w:hAnsi="ＭＳ ゴシック"/>
                          <w:b/>
                          <w:bCs/>
                          <w:sz w:val="24"/>
                          <w:szCs w:val="28"/>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8"/>
                          <w14:textOutline w14:w="9525" w14:cap="rnd" w14:cmpd="sng" w14:algn="ctr">
                            <w14:noFill/>
                            <w14:prstDash w14:val="solid"/>
                            <w14:bevel/>
                          </w14:textOutline>
                        </w:rPr>
                        <w:t>平和統一運動次世代リーダー育成のための</w:t>
                      </w:r>
                    </w:p>
                    <w:p w14:paraId="3A1F764A" w14:textId="77777777" w:rsidR="00B03245" w:rsidRPr="00E01510" w:rsidRDefault="00B03245" w:rsidP="00B03245">
                      <w:pPr>
                        <w:jc w:val="center"/>
                        <w:rPr>
                          <w:rFonts w:ascii="ＭＳ ゴシック" w:eastAsia="ＭＳ ゴシック" w:hAnsi="ＭＳ ゴシック"/>
                          <w:b/>
                          <w:bCs/>
                          <w:sz w:val="24"/>
                          <w:szCs w:val="24"/>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4"/>
                          <w14:textOutline w14:w="9525" w14:cap="rnd" w14:cmpd="sng" w14:algn="ctr">
                            <w14:noFill/>
                            <w14:prstDash w14:val="solid"/>
                            <w14:bevel/>
                          </w14:textOutline>
                        </w:rPr>
                        <w:t>「私から始まる平和統一大賞」青年スピーチ部門及びエッセイ応募原稿フォーマット</w:t>
                      </w:r>
                    </w:p>
                  </w:txbxContent>
                </v:textbox>
                <w10:anchorlock/>
              </v:shape>
            </w:pict>
          </mc:Fallback>
        </mc:AlternateContent>
      </w:r>
    </w:p>
    <w:p w14:paraId="5F51D338" w14:textId="28A1DF36" w:rsidR="00B03245" w:rsidRPr="00601169" w:rsidRDefault="00B03245" w:rsidP="00601169">
      <w:pPr>
        <w:snapToGrid w:val="0"/>
        <w:rPr>
          <w:rFonts w:ascii="ＭＳ ゴシック" w:eastAsia="ＭＳ ゴシック" w:hAnsi="ＭＳ ゴシック"/>
          <w:b/>
          <w:bCs/>
        </w:rPr>
      </w:pPr>
      <w:r w:rsidRPr="00601169">
        <w:rPr>
          <w:rFonts w:ascii="ＭＳ ゴシック" w:eastAsia="ＭＳ ゴシック" w:hAnsi="ＭＳ ゴシック" w:hint="eastAsia"/>
          <w:b/>
          <w:bCs/>
          <w:sz w:val="22"/>
          <w:szCs w:val="24"/>
        </w:rPr>
        <w:t>■「私から始まる平和統一大賞」とは</w:t>
      </w:r>
    </w:p>
    <w:p w14:paraId="628B7B25" w14:textId="77777777" w:rsidR="00601169" w:rsidRPr="00B03245" w:rsidRDefault="00601169" w:rsidP="00601169">
      <w:pPr>
        <w:snapToGrid w:val="0"/>
        <w:rPr>
          <w:rFonts w:ascii="ＭＳ ゴシック" w:eastAsia="ＭＳ ゴシック" w:hAnsi="ＭＳ ゴシック"/>
        </w:rPr>
      </w:pPr>
    </w:p>
    <w:p w14:paraId="560A4BE2" w14:textId="5C17BD3F" w:rsidR="00B03245" w:rsidRDefault="00F50DC2" w:rsidP="00F50DC2">
      <w:pPr>
        <w:contextualSpacing/>
        <w:jc w:val="both"/>
        <w:rPr>
          <w:rFonts w:ascii="ＭＳ ゴシック" w:eastAsia="ＭＳ ゴシック" w:hAnsi="ＭＳ ゴシック"/>
        </w:rPr>
      </w:pPr>
      <w:r w:rsidRPr="00F50DC2">
        <w:rPr>
          <w:rFonts w:ascii="ＭＳ ゴシック" w:eastAsia="ＭＳ ゴシック" w:hAnsi="ＭＳ ゴシック" w:hint="eastAsia"/>
        </w:rPr>
        <w:t xml:space="preserve">　</w:t>
      </w:r>
      <w:r w:rsidRPr="00F50DC2">
        <w:rPr>
          <w:rFonts w:ascii="ＭＳ ゴシック" w:eastAsia="ＭＳ ゴシック" w:hAnsi="ＭＳ ゴシック"/>
        </w:rPr>
        <w:t>’</w:t>
      </w:r>
      <w:r w:rsidRPr="00F50DC2">
        <w:rPr>
          <w:rFonts w:ascii="ＭＳ ゴシック" w:eastAsia="ＭＳ ゴシック" w:hAnsi="ＭＳ ゴシック" w:hint="eastAsia"/>
        </w:rPr>
        <w:t>為に生きる</w:t>
      </w:r>
      <w:r w:rsidRPr="00F50DC2">
        <w:rPr>
          <w:rFonts w:ascii="ＭＳ ゴシック" w:eastAsia="ＭＳ ゴシック" w:hAnsi="ＭＳ ゴシック"/>
        </w:rPr>
        <w:t>’</w:t>
      </w:r>
      <w:r w:rsidRPr="00F50DC2">
        <w:rPr>
          <w:rFonts w:ascii="ＭＳ ゴシック" w:eastAsia="ＭＳ ゴシック" w:hAnsi="ＭＳ ゴシック" w:hint="eastAsia"/>
        </w:rPr>
        <w:t>神様主義の真の愛を根本精神として国籍と思想、組織を超越して、国内外の韓民族の和合と統一の実現を目指す平和統一聯合は、</w:t>
      </w:r>
      <w:r w:rsidRPr="00F50DC2">
        <w:rPr>
          <w:rFonts w:ascii="ＭＳ ゴシック" w:eastAsia="ＭＳ ゴシック" w:hAnsi="ＭＳ ゴシック"/>
        </w:rPr>
        <w:t>2024</w:t>
      </w:r>
      <w:r w:rsidRPr="00F50DC2">
        <w:rPr>
          <w:rFonts w:ascii="ＭＳ ゴシック" w:eastAsia="ＭＳ ゴシック" w:hAnsi="ＭＳ ゴシック" w:hint="eastAsia"/>
        </w:rPr>
        <w:t>年より平和統一運動を同世代や後に続いていく世代の力とするために、この賞を創設いたしました。</w:t>
      </w:r>
    </w:p>
    <w:p w14:paraId="6C0CBA3C" w14:textId="77777777" w:rsidR="00F50DC2" w:rsidRDefault="00F50DC2" w:rsidP="00B03245">
      <w:pPr>
        <w:contextualSpacing/>
        <w:rPr>
          <w:rFonts w:ascii="ＭＳ ゴシック" w:eastAsia="ＭＳ ゴシック" w:hAnsi="ＭＳ ゴシック"/>
        </w:rPr>
      </w:pPr>
    </w:p>
    <w:p w14:paraId="73673853" w14:textId="33B15A0F" w:rsidR="00F50DC2" w:rsidRPr="00601169" w:rsidRDefault="00F50DC2" w:rsidP="00F50DC2">
      <w:pPr>
        <w:snapToGrid w:val="0"/>
        <w:rPr>
          <w:rFonts w:ascii="ＭＳ ゴシック" w:eastAsia="ＭＳ ゴシック" w:hAnsi="ＭＳ ゴシック"/>
          <w:b/>
          <w:bCs/>
        </w:rPr>
      </w:pPr>
      <w:r w:rsidRPr="00601169">
        <w:rPr>
          <w:rFonts w:ascii="ＭＳ ゴシック" w:eastAsia="ＭＳ ゴシック" w:hAnsi="ＭＳ ゴシック" w:hint="eastAsia"/>
          <w:b/>
          <w:bCs/>
          <w:sz w:val="22"/>
          <w:szCs w:val="24"/>
        </w:rPr>
        <w:t>■</w:t>
      </w:r>
      <w:r w:rsidRPr="00F50DC2">
        <w:rPr>
          <w:rFonts w:ascii="ＭＳ ゴシック" w:eastAsia="ＭＳ ゴシック" w:hAnsi="ＭＳ ゴシック" w:hint="eastAsia"/>
          <w:b/>
          <w:bCs/>
          <w:sz w:val="22"/>
          <w:szCs w:val="24"/>
        </w:rPr>
        <w:t>今年の募集テーマは「</w:t>
      </w:r>
      <w:r w:rsidR="00E04AB7">
        <w:rPr>
          <w:rFonts w:ascii="ＭＳ ゴシック" w:eastAsia="ＭＳ ゴシック" w:hAnsi="ＭＳ ゴシック" w:hint="eastAsia"/>
          <w:b/>
          <w:bCs/>
          <w:sz w:val="22"/>
          <w:szCs w:val="24"/>
        </w:rPr>
        <w:t>喜び</w:t>
      </w:r>
      <w:r w:rsidRPr="00F50DC2">
        <w:rPr>
          <w:rFonts w:ascii="ＭＳ ゴシック" w:eastAsia="ＭＳ ゴシック" w:hAnsi="ＭＳ ゴシック" w:hint="eastAsia"/>
          <w:b/>
          <w:bCs/>
          <w:sz w:val="22"/>
          <w:szCs w:val="24"/>
        </w:rPr>
        <w:t>」</w:t>
      </w:r>
    </w:p>
    <w:p w14:paraId="34B58E8F" w14:textId="54E5A61B" w:rsidR="00F50DC2" w:rsidRDefault="00E04AB7" w:rsidP="00E04AB7">
      <w:pPr>
        <w:ind w:firstLineChars="100" w:firstLine="210"/>
        <w:contextualSpacing/>
        <w:rPr>
          <w:rFonts w:ascii="ＭＳ ゴシック" w:eastAsia="ＭＳ ゴシック" w:hAnsi="ＭＳ ゴシック"/>
        </w:rPr>
      </w:pPr>
      <w:r w:rsidRPr="00E04AB7">
        <w:rPr>
          <w:rFonts w:ascii="ＭＳ ゴシック" w:eastAsia="ＭＳ ゴシック" w:hAnsi="ＭＳ ゴシック"/>
        </w:rPr>
        <w:t>ちょっとした小さな喜びから、大きな喜びまで、自分が体験してきたエピソードが、今の時代に合う平和統一運動にどのように役に立つことができるのかを問いかけます。家族や友人・知人との出会い、大自然との出会いなど、様々なエピソードを募集いたします！</w:t>
      </w:r>
    </w:p>
    <w:p w14:paraId="7363ECF8" w14:textId="77777777" w:rsidR="00E04AB7" w:rsidRDefault="00E04AB7" w:rsidP="00E04AB7">
      <w:pPr>
        <w:ind w:firstLineChars="100" w:firstLine="210"/>
        <w:contextualSpacing/>
        <w:rPr>
          <w:rFonts w:ascii="ＭＳ ゴシック" w:eastAsia="ＭＳ ゴシック" w:hAnsi="ＭＳ ゴシック"/>
        </w:rPr>
      </w:pPr>
    </w:p>
    <w:tbl>
      <w:tblPr>
        <w:tblW w:w="0" w:type="auto"/>
        <w:tblInd w:w="-6" w:type="dxa"/>
        <w:tblLayout w:type="fixed"/>
        <w:tblCellMar>
          <w:left w:w="0" w:type="dxa"/>
          <w:right w:w="0" w:type="dxa"/>
        </w:tblCellMar>
        <w:tblLook w:val="0000" w:firstRow="0" w:lastRow="0" w:firstColumn="0" w:lastColumn="0" w:noHBand="0" w:noVBand="0"/>
      </w:tblPr>
      <w:tblGrid>
        <w:gridCol w:w="1169"/>
        <w:gridCol w:w="8341"/>
      </w:tblGrid>
      <w:tr w:rsidR="00B03245" w14:paraId="11B54E57" w14:textId="77777777" w:rsidTr="00601169">
        <w:trPr>
          <w:trHeight w:val="503"/>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7B491C88"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応募条件</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3ED87961" w14:textId="77777777" w:rsidR="00B03245" w:rsidRPr="00F50DC2" w:rsidRDefault="00B03245" w:rsidP="00601169">
            <w:pPr>
              <w:adjustRightInd w:val="0"/>
              <w:snapToGrid w:val="0"/>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平和統一聯合に所属している会員、担当者。または左記から紹介を受けた方。</w:t>
            </w:r>
          </w:p>
        </w:tc>
      </w:tr>
      <w:tr w:rsidR="00B03245" w14:paraId="6AA99A69" w14:textId="77777777" w:rsidTr="00601169">
        <w:trPr>
          <w:trHeight w:val="1297"/>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738B19BF"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募集期間</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9E8D84C" w14:textId="52DF3D5D" w:rsidR="00F50DC2" w:rsidRPr="00F50DC2" w:rsidRDefault="00F50DC2" w:rsidP="00F50DC2">
            <w:pPr>
              <w:rPr>
                <w:rFonts w:ascii="ＭＳ Ｐゴシック" w:eastAsia="ＭＳ Ｐゴシック" w:hAnsi="ＭＳ Ｐゴシック"/>
                <w:b/>
                <w:bCs/>
                <w:szCs w:val="21"/>
              </w:rPr>
            </w:pPr>
            <w:r w:rsidRPr="00F50DC2">
              <w:rPr>
                <w:rFonts w:ascii="ＭＳ Ｐゴシック" w:eastAsia="ＭＳ Ｐゴシック" w:hAnsi="ＭＳ Ｐゴシック" w:hint="eastAsia"/>
                <w:b/>
                <w:bCs/>
                <w:szCs w:val="21"/>
              </w:rPr>
              <w:t>青年スピーチ部門：</w:t>
            </w:r>
          </w:p>
          <w:p w14:paraId="44BE8D49" w14:textId="77777777"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募集日程及び大会日程は、ホームページ及び機関誌『平統解放』にてお知らせ致します。</w:t>
            </w:r>
          </w:p>
          <w:p w14:paraId="5D3F13C4" w14:textId="0A1689B6"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w:t>
            </w:r>
            <w:r w:rsidRPr="00F50DC2">
              <w:rPr>
                <w:rFonts w:ascii="ＭＳ Ｐゴシック" w:eastAsia="ＭＳ Ｐゴシック" w:hAnsi="ＭＳ Ｐゴシック"/>
                <w:szCs w:val="21"/>
              </w:rPr>
              <w:t xml:space="preserve"> </w:t>
            </w:r>
            <w:r w:rsidRPr="00F50DC2">
              <w:rPr>
                <w:rFonts w:ascii="ＭＳ Ｐゴシック" w:eastAsia="ＭＳ Ｐゴシック" w:hAnsi="ＭＳ Ｐゴシック" w:hint="eastAsia"/>
                <w:szCs w:val="21"/>
              </w:rPr>
              <w:t>第１連合会（北関東・東京・南関東）、第２連合会（北海道・東北）、第３連合会（東海、北信越）、第４連合会（近畿・中国・四国）、第５連合会（九州・沖縄）において、</w:t>
            </w:r>
            <w:r w:rsidRPr="00F50DC2">
              <w:rPr>
                <w:rFonts w:ascii="ＭＳ Ｐゴシック" w:eastAsia="ＭＳ Ｐゴシック" w:hAnsi="ＭＳ Ｐゴシック"/>
                <w:szCs w:val="21"/>
              </w:rPr>
              <w:t>202</w:t>
            </w:r>
            <w:r w:rsidR="00E04AB7">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月</w:t>
            </w:r>
            <w:r w:rsidR="00E04AB7">
              <w:rPr>
                <w:rFonts w:ascii="ＭＳ Ｐゴシック" w:eastAsia="ＭＳ Ｐゴシック" w:hAnsi="ＭＳ Ｐゴシック" w:hint="eastAsia"/>
                <w:szCs w:val="21"/>
              </w:rPr>
              <w:t>14</w:t>
            </w:r>
            <w:r w:rsidRPr="00F50DC2">
              <w:rPr>
                <w:rFonts w:ascii="ＭＳ Ｐゴシック" w:eastAsia="ＭＳ Ｐゴシック" w:hAnsi="ＭＳ Ｐゴシック" w:hint="eastAsia"/>
                <w:szCs w:val="21"/>
              </w:rPr>
              <w:t>日（日）まで地方予選を行い、それぞれ代表１名を選抜し、本部に映像提出。</w:t>
            </w:r>
          </w:p>
          <w:p w14:paraId="733F9E52" w14:textId="49C85BBA" w:rsidR="00B03245"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b/>
                <w:bCs/>
                <w:szCs w:val="21"/>
              </w:rPr>
              <w:t>会員及び一般部門　エッセイ募集：</w:t>
            </w:r>
            <w:r w:rsidRPr="00F50DC2">
              <w:rPr>
                <w:rFonts w:ascii="ＭＳ Ｐゴシック" w:eastAsia="ＭＳ Ｐゴシック" w:hAnsi="ＭＳ Ｐゴシック" w:hint="eastAsia"/>
                <w:szCs w:val="21"/>
              </w:rPr>
              <w:t xml:space="preserve">　</w:t>
            </w:r>
            <w:r w:rsidRPr="00F50DC2">
              <w:rPr>
                <w:rFonts w:ascii="ＭＳ Ｐゴシック" w:eastAsia="ＭＳ Ｐゴシック" w:hAnsi="ＭＳ Ｐゴシック"/>
                <w:szCs w:val="21"/>
              </w:rPr>
              <w:t>202</w:t>
            </w:r>
            <w:r w:rsidR="00E04AB7">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４</w:t>
            </w:r>
            <w:r w:rsidRPr="00F50DC2">
              <w:rPr>
                <w:rFonts w:ascii="ＭＳ Ｐゴシック" w:eastAsia="ＭＳ Ｐゴシック" w:hAnsi="ＭＳ Ｐゴシック" w:hint="eastAsia"/>
                <w:szCs w:val="21"/>
              </w:rPr>
              <w:t>月</w:t>
            </w:r>
            <w:r>
              <w:rPr>
                <w:rFonts w:ascii="ＭＳ Ｐゴシック" w:eastAsia="ＭＳ Ｐゴシック" w:hAnsi="ＭＳ Ｐゴシック" w:hint="eastAsia"/>
                <w:szCs w:val="21"/>
              </w:rPr>
              <w:t>１</w:t>
            </w:r>
            <w:r w:rsidRPr="00F50DC2">
              <w:rPr>
                <w:rFonts w:ascii="ＭＳ Ｐゴシック" w:eastAsia="ＭＳ Ｐゴシック" w:hAnsi="ＭＳ Ｐゴシック" w:hint="eastAsia"/>
                <w:szCs w:val="21"/>
              </w:rPr>
              <w:t>日（</w:t>
            </w:r>
            <w:r w:rsidR="00E04AB7">
              <w:rPr>
                <w:rFonts w:ascii="ＭＳ Ｐゴシック" w:eastAsia="ＭＳ Ｐゴシック" w:hAnsi="ＭＳ Ｐゴシック" w:hint="eastAsia"/>
                <w:szCs w:val="21"/>
              </w:rPr>
              <w:t>水</w:t>
            </w:r>
            <w:r w:rsidRPr="00F50DC2">
              <w:rPr>
                <w:rFonts w:ascii="ＭＳ Ｐゴシック" w:eastAsia="ＭＳ Ｐゴシック" w:hAnsi="ＭＳ Ｐゴシック" w:hint="eastAsia"/>
                <w:szCs w:val="21"/>
              </w:rPr>
              <w:t>）～</w:t>
            </w:r>
            <w:r w:rsidRPr="00F50DC2">
              <w:rPr>
                <w:rFonts w:ascii="ＭＳ Ｐゴシック" w:eastAsia="ＭＳ Ｐゴシック" w:hAnsi="ＭＳ Ｐゴシック"/>
                <w:szCs w:val="21"/>
              </w:rPr>
              <w:t>2025</w:t>
            </w:r>
            <w:r w:rsidRPr="00F50DC2">
              <w:rPr>
                <w:rFonts w:ascii="ＭＳ Ｐゴシック" w:eastAsia="ＭＳ Ｐゴシック" w:hAnsi="ＭＳ Ｐゴシック" w:hint="eastAsia"/>
                <w:szCs w:val="21"/>
              </w:rPr>
              <w:t>年６月</w:t>
            </w:r>
            <w:r w:rsidRPr="00F50DC2">
              <w:rPr>
                <w:rFonts w:ascii="ＭＳ Ｐゴシック" w:eastAsia="ＭＳ Ｐゴシック" w:hAnsi="ＭＳ Ｐゴシック"/>
                <w:szCs w:val="21"/>
              </w:rPr>
              <w:t>1</w:t>
            </w:r>
            <w:r w:rsidR="00E04AB7">
              <w:rPr>
                <w:rFonts w:ascii="ＭＳ Ｐゴシック" w:eastAsia="ＭＳ Ｐゴシック" w:hAnsi="ＭＳ Ｐゴシック" w:hint="eastAsia"/>
                <w:szCs w:val="21"/>
              </w:rPr>
              <w:t>4</w:t>
            </w:r>
            <w:r w:rsidRPr="00F50DC2">
              <w:rPr>
                <w:rFonts w:ascii="ＭＳ Ｐゴシック" w:eastAsia="ＭＳ Ｐゴシック" w:hAnsi="ＭＳ Ｐゴシック" w:hint="eastAsia"/>
                <w:szCs w:val="21"/>
              </w:rPr>
              <w:t>日（日）</w:t>
            </w:r>
          </w:p>
        </w:tc>
      </w:tr>
      <w:tr w:rsidR="00B03245" w14:paraId="2D9D358B" w14:textId="77777777" w:rsidTr="00601169">
        <w:trPr>
          <w:trHeight w:val="1395"/>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7959A45"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スピーチ</w:t>
            </w:r>
          </w:p>
          <w:p w14:paraId="114C00AB"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原稿規程</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621CC739" w14:textId="77777777" w:rsidR="00F50DC2" w:rsidRDefault="00F50DC2" w:rsidP="00F50DC2">
            <w:pPr>
              <w:rPr>
                <w:rFonts w:ascii="ＭＳ Ｐゴシック" w:eastAsia="ＭＳ Ｐゴシック" w:hAnsi="ＭＳ Ｐゴシック"/>
                <w:b/>
                <w:bCs/>
                <w:szCs w:val="21"/>
              </w:rPr>
            </w:pPr>
            <w:r w:rsidRPr="00F50DC2">
              <w:rPr>
                <w:rFonts w:ascii="ＭＳ Ｐゴシック" w:eastAsia="ＭＳ Ｐゴシック" w:hAnsi="ＭＳ Ｐゴシック" w:hint="eastAsia"/>
                <w:b/>
                <w:bCs/>
                <w:szCs w:val="21"/>
              </w:rPr>
              <w:t>【青年スピーチ部門】</w:t>
            </w:r>
          </w:p>
          <w:p w14:paraId="4B750E49" w14:textId="0513C654"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５分以上７分以内（制限時間を超過した場合は減点）。※パワーポイント使用可。</w:t>
            </w:r>
          </w:p>
          <w:p w14:paraId="03F57C90" w14:textId="77777777" w:rsidR="00F50DC2" w:rsidRDefault="00F50DC2" w:rsidP="00F50DC2">
            <w:pPr>
              <w:rPr>
                <w:rFonts w:ascii="ＭＳ Ｐゴシック" w:eastAsia="ＭＳ Ｐゴシック" w:hAnsi="ＭＳ Ｐゴシック"/>
                <w:b/>
                <w:bCs/>
                <w:szCs w:val="21"/>
              </w:rPr>
            </w:pPr>
            <w:r w:rsidRPr="00F50DC2">
              <w:rPr>
                <w:rFonts w:ascii="ＭＳ Ｐゴシック" w:eastAsia="ＭＳ Ｐゴシック" w:hAnsi="ＭＳ Ｐゴシック" w:hint="eastAsia"/>
                <w:b/>
                <w:bCs/>
                <w:szCs w:val="21"/>
              </w:rPr>
              <w:t>【会員及び一般部門　エッセイ募集】</w:t>
            </w:r>
          </w:p>
          <w:p w14:paraId="64B1F63C" w14:textId="669203E8"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szCs w:val="21"/>
              </w:rPr>
              <w:t>800</w:t>
            </w:r>
            <w:r w:rsidRPr="00F50DC2">
              <w:rPr>
                <w:rFonts w:ascii="ＭＳ Ｐゴシック" w:eastAsia="ＭＳ Ｐゴシック" w:hAnsi="ＭＳ Ｐゴシック" w:hint="eastAsia"/>
                <w:szCs w:val="21"/>
              </w:rPr>
              <w:t>字以上</w:t>
            </w:r>
            <w:r w:rsidRPr="00F50DC2">
              <w:rPr>
                <w:rFonts w:ascii="ＭＳ Ｐゴシック" w:eastAsia="ＭＳ Ｐゴシック" w:hAnsi="ＭＳ Ｐゴシック"/>
                <w:szCs w:val="21"/>
              </w:rPr>
              <w:t>3000</w:t>
            </w:r>
            <w:r w:rsidRPr="00F50DC2">
              <w:rPr>
                <w:rFonts w:ascii="ＭＳ Ｐゴシック" w:eastAsia="ＭＳ Ｐゴシック" w:hAnsi="ＭＳ Ｐゴシック" w:hint="eastAsia"/>
                <w:szCs w:val="21"/>
              </w:rPr>
              <w:t>字以内、１人１点。</w:t>
            </w:r>
          </w:p>
          <w:p w14:paraId="1D67AE7A" w14:textId="3116692F" w:rsidR="00B03245"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※両部門とも主となる言語を日本語で行うこと。部分的に韓国・朝鮮語、または他国の言語を使用しても良いが、日本語の意味を付け加えること。</w:t>
            </w:r>
          </w:p>
        </w:tc>
      </w:tr>
      <w:tr w:rsidR="00B03245" w14:paraId="49323EBA" w14:textId="77777777" w:rsidTr="00F50DC2">
        <w:trPr>
          <w:trHeight w:val="838"/>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31BEA52"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応募方法</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60F8F094" w14:textId="6C67D992" w:rsidR="00B03245" w:rsidRPr="00F50DC2" w:rsidRDefault="00B03245" w:rsidP="00F50DC2">
            <w:pPr>
              <w:rPr>
                <w:rFonts w:ascii="ＭＳ Ｐゴシック" w:eastAsia="ＭＳ Ｐゴシック" w:hAnsi="ＭＳ Ｐゴシック"/>
                <w:szCs w:val="21"/>
              </w:rPr>
            </w:pPr>
            <w:r w:rsidRPr="00F50DC2">
              <w:rPr>
                <w:rFonts w:ascii="ＭＳ Ｐゴシック" w:eastAsia="ＭＳ Ｐゴシック" w:hAnsi="ＭＳ Ｐゴシック"/>
                <w:szCs w:val="21"/>
              </w:rPr>
              <w:t>Word</w:t>
            </w:r>
            <w:r w:rsidRPr="00F50DC2">
              <w:rPr>
                <w:rFonts w:ascii="ＭＳ Ｐゴシック" w:eastAsia="ＭＳ Ｐゴシック" w:hAnsi="ＭＳ Ｐゴシック" w:hint="eastAsia"/>
                <w:szCs w:val="21"/>
              </w:rPr>
              <w:t>ファイルのまま、応募フォームよりご応募ください。※</w:t>
            </w:r>
            <w:r w:rsidRPr="00F50DC2">
              <w:rPr>
                <w:rFonts w:ascii="ＭＳ Ｐゴシック" w:eastAsia="ＭＳ Ｐゴシック" w:hAnsi="ＭＳ Ｐゴシック"/>
                <w:szCs w:val="21"/>
              </w:rPr>
              <w:t xml:space="preserve"> </w:t>
            </w:r>
            <w:r w:rsidRPr="00F50DC2">
              <w:rPr>
                <w:rFonts w:ascii="ＭＳ Ｐゴシック" w:eastAsia="ＭＳ Ｐゴシック" w:hAnsi="ＭＳ Ｐゴシック" w:hint="eastAsia"/>
                <w:szCs w:val="21"/>
              </w:rPr>
              <w:t>青年スピーチ部門に応募の方も、同様に原稿を提出してください。郵送、</w:t>
            </w:r>
            <w:r w:rsidRPr="00F50DC2">
              <w:rPr>
                <w:rFonts w:ascii="ＭＳ Ｐゴシック" w:eastAsia="ＭＳ Ｐゴシック" w:hAnsi="ＭＳ Ｐゴシック"/>
                <w:szCs w:val="21"/>
              </w:rPr>
              <w:t>FAX</w:t>
            </w:r>
            <w:r w:rsidRPr="00F50DC2">
              <w:rPr>
                <w:rFonts w:ascii="ＭＳ Ｐゴシック" w:eastAsia="ＭＳ Ｐゴシック" w:hAnsi="ＭＳ Ｐゴシック" w:hint="eastAsia"/>
                <w:szCs w:val="21"/>
              </w:rPr>
              <w:t>でのご応募はご遠慮いただいております。</w:t>
            </w:r>
          </w:p>
        </w:tc>
      </w:tr>
      <w:tr w:rsidR="00B03245" w14:paraId="78DE5DE4" w14:textId="77777777" w:rsidTr="00601169">
        <w:trPr>
          <w:trHeight w:val="1297"/>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279D31B3"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発表</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4B0416FD" w14:textId="03266326"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szCs w:val="21"/>
              </w:rPr>
              <w:t>202</w:t>
            </w:r>
            <w:r w:rsidR="00E04AB7">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６</w:t>
            </w:r>
            <w:r w:rsidRPr="00F50DC2">
              <w:rPr>
                <w:rFonts w:ascii="ＭＳ Ｐゴシック" w:eastAsia="ＭＳ Ｐゴシック" w:hAnsi="ＭＳ Ｐゴシック" w:hint="eastAsia"/>
                <w:szCs w:val="21"/>
              </w:rPr>
              <w:t>月下旬　ホームページにて公開。</w:t>
            </w:r>
          </w:p>
          <w:p w14:paraId="76F2BA54" w14:textId="77777777"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入賞者には、メールまたはお電話にて直接ご連絡をさしあげます。</w:t>
            </w:r>
          </w:p>
          <w:p w14:paraId="27E7D8AC" w14:textId="77777777" w:rsid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両部門の大賞受賞者は、７月４日東京都内の記念行事でスピーチします。</w:t>
            </w:r>
          </w:p>
          <w:p w14:paraId="49C72B8B" w14:textId="58D96AED" w:rsidR="00B03245"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その交通費は本部負担。</w:t>
            </w:r>
          </w:p>
        </w:tc>
      </w:tr>
    </w:tbl>
    <w:p w14:paraId="72CA16D7" w14:textId="77777777" w:rsidR="00F50DC2" w:rsidRDefault="00F50DC2">
      <w:pPr>
        <w:rPr>
          <w:rFonts w:ascii="ＭＳ Ｐゴシック" w:eastAsia="ＭＳ Ｐゴシック" w:hAnsi="ＭＳ Ｐゴシック"/>
          <w:b/>
          <w:bCs/>
          <w:sz w:val="28"/>
          <w:szCs w:val="28"/>
          <w:u w:val="single"/>
        </w:rPr>
      </w:pPr>
      <w:r>
        <w:rPr>
          <w:rFonts w:ascii="ＭＳ Ｐゴシック" w:eastAsia="ＭＳ Ｐゴシック" w:hAnsi="ＭＳ Ｐゴシック"/>
          <w:b/>
          <w:bCs/>
          <w:sz w:val="28"/>
          <w:szCs w:val="28"/>
          <w:u w:val="single"/>
        </w:rPr>
        <w:br w:type="page"/>
      </w:r>
    </w:p>
    <w:p w14:paraId="179F4BF1" w14:textId="10DF088A" w:rsidR="00601169" w:rsidRPr="000B4FEE" w:rsidRDefault="00601169" w:rsidP="00601169">
      <w:pPr>
        <w:snapToGrid w:val="0"/>
        <w:rPr>
          <w:rFonts w:ascii="ＭＳ Ｐゴシック" w:eastAsia="ＭＳ Ｐゴシック" w:hAnsi="ＭＳ Ｐゴシック"/>
          <w:b/>
          <w:bCs/>
          <w:sz w:val="28"/>
          <w:szCs w:val="28"/>
          <w:u w:val="single"/>
        </w:rPr>
      </w:pPr>
      <w:r w:rsidRPr="000B4FEE">
        <w:rPr>
          <w:rFonts w:ascii="ＭＳ Ｐゴシック" w:eastAsia="ＭＳ Ｐゴシック" w:hAnsi="ＭＳ Ｐゴシック" w:hint="eastAsia"/>
          <w:b/>
          <w:bCs/>
          <w:sz w:val="28"/>
          <w:szCs w:val="28"/>
          <w:u w:val="single"/>
        </w:rPr>
        <w:lastRenderedPageBreak/>
        <w:t>題名：</w:t>
      </w:r>
      <w:r w:rsidR="000B4FEE" w:rsidRPr="000B4FEE">
        <w:rPr>
          <w:rFonts w:ascii="ＭＳ ゴシック" w:eastAsia="ＭＳ ゴシック" w:hAnsi="ＭＳ ゴシック"/>
          <w:sz w:val="28"/>
          <w:szCs w:val="28"/>
        </w:rPr>
        <w:t>『すぐに分かり合えなくても』</w:t>
      </w:r>
    </w:p>
    <w:p w14:paraId="55311EA3" w14:textId="3A195948" w:rsidR="00601169" w:rsidRPr="000B4FEE" w:rsidRDefault="00601169" w:rsidP="00601169">
      <w:pPr>
        <w:snapToGrid w:val="0"/>
        <w:rPr>
          <w:rFonts w:ascii="ＭＳ Ｐゴシック" w:eastAsia="ＭＳ Ｐゴシック" w:hAnsi="ＭＳ Ｐゴシック"/>
          <w:b/>
          <w:bCs/>
          <w:sz w:val="28"/>
          <w:szCs w:val="28"/>
          <w:u w:val="single"/>
        </w:rPr>
      </w:pPr>
      <w:r w:rsidRPr="000B4FEE">
        <w:rPr>
          <w:rFonts w:ascii="ＭＳ Ｐゴシック" w:eastAsia="ＭＳ Ｐゴシック" w:hAnsi="ＭＳ Ｐゴシック" w:hint="eastAsia"/>
          <w:b/>
          <w:bCs/>
          <w:sz w:val="28"/>
          <w:szCs w:val="28"/>
          <w:u w:val="single"/>
        </w:rPr>
        <w:t>お名前：</w:t>
      </w:r>
      <w:r w:rsidR="000B4FEE" w:rsidRPr="000B4FEE">
        <w:rPr>
          <w:rFonts w:ascii="ＭＳ ゴシック" w:eastAsia="ＭＳ ゴシック" w:hAnsi="ＭＳ ゴシック"/>
          <w:sz w:val="28"/>
          <w:szCs w:val="28"/>
        </w:rPr>
        <w:t>髙橋禎加</w:t>
      </w:r>
      <w:r w:rsidR="000F3C19" w:rsidRPr="000B4FEE">
        <w:rPr>
          <w:rFonts w:ascii="ＭＳ ゴシック" w:eastAsia="ＭＳ ゴシック" w:hAnsi="ＭＳ ゴシック" w:hint="eastAsia"/>
          <w:sz w:val="28"/>
          <w:szCs w:val="28"/>
        </w:rPr>
        <w:t xml:space="preserve">　北海道　</w:t>
      </w:r>
      <w:r w:rsidR="000B4FEE" w:rsidRPr="000B4FEE">
        <w:rPr>
          <w:rFonts w:ascii="ＭＳ ゴシック" w:eastAsia="ＭＳ ゴシック" w:hAnsi="ＭＳ ゴシック"/>
          <w:sz w:val="28"/>
          <w:szCs w:val="28"/>
        </w:rPr>
        <w:t>旭川</w:t>
      </w:r>
      <w:r w:rsidR="000B4FEE" w:rsidRPr="000B4FEE">
        <w:rPr>
          <w:rFonts w:ascii="ＭＳ ゴシック" w:eastAsia="ＭＳ ゴシック" w:hAnsi="ＭＳ ゴシック" w:hint="eastAsia"/>
          <w:sz w:val="28"/>
          <w:szCs w:val="28"/>
        </w:rPr>
        <w:t>支部</w:t>
      </w:r>
    </w:p>
    <w:p w14:paraId="21BD625D" w14:textId="77777777" w:rsidR="00091ED1" w:rsidRDefault="00091ED1" w:rsidP="00091ED1">
      <w:pPr>
        <w:ind w:firstLineChars="100" w:firstLine="211"/>
        <w:contextualSpacing/>
        <w:rPr>
          <w:rFonts w:ascii="ＭＳ Ｐゴシック" w:eastAsia="ＭＳ Ｐゴシック" w:hAnsi="ＭＳ Ｐゴシック"/>
          <w:b/>
          <w:bCs/>
          <w:szCs w:val="21"/>
        </w:rPr>
      </w:pPr>
    </w:p>
    <w:p w14:paraId="0B03EC31" w14:textId="70D475F0" w:rsidR="00091ED1" w:rsidRPr="00091ED1" w:rsidRDefault="00091ED1" w:rsidP="00091ED1">
      <w:pPr>
        <w:ind w:firstLineChars="100" w:firstLine="211"/>
        <w:contextualSpacing/>
        <w:rPr>
          <w:rFonts w:ascii="ＭＳ Ｐゴシック" w:eastAsia="ＭＳ Ｐゴシック" w:hAnsi="ＭＳ Ｐゴシック"/>
          <w:b/>
          <w:bCs/>
          <w:szCs w:val="21"/>
        </w:rPr>
      </w:pPr>
      <w:r w:rsidRPr="00091ED1">
        <w:rPr>
          <w:rFonts w:ascii="ＭＳ Ｐゴシック" w:eastAsia="ＭＳ Ｐゴシック" w:hAnsi="ＭＳ Ｐゴシック" w:hint="eastAsia"/>
          <w:b/>
          <w:bCs/>
          <w:szCs w:val="21"/>
        </w:rPr>
        <w:t>【青年スピーチ部門】</w:t>
      </w:r>
    </w:p>
    <w:p w14:paraId="4BA17F5F" w14:textId="77777777" w:rsidR="000B4FEE" w:rsidRPr="000B4FEE" w:rsidRDefault="000B4FEE" w:rsidP="000B4FEE">
      <w:pPr>
        <w:ind w:firstLineChars="100" w:firstLine="210"/>
        <w:contextualSpacing/>
        <w:rPr>
          <w:rFonts w:ascii="ＭＳ Ｐゴシック" w:eastAsia="ＭＳ Ｐゴシック" w:hAnsi="ＭＳ Ｐゴシック"/>
          <w:szCs w:val="21"/>
        </w:rPr>
      </w:pPr>
      <w:r w:rsidRPr="000B4FEE">
        <w:rPr>
          <w:rFonts w:ascii="ＭＳ Ｐゴシック" w:eastAsia="ＭＳ Ｐゴシック" w:hAnsi="ＭＳ Ｐゴシック" w:hint="eastAsia"/>
          <w:szCs w:val="21"/>
        </w:rPr>
        <w:t>皆様、</w:t>
      </w:r>
      <w:r w:rsidRPr="000B4FEE">
        <w:rPr>
          <w:rFonts w:ascii="ＭＳ Ｐゴシック" w:eastAsia="ＭＳ Ｐゴシック" w:hAnsi="ＭＳ Ｐゴシック"/>
          <w:szCs w:val="21"/>
        </w:rPr>
        <w:t>こんにちは。本日、私は自身の小さな、しかし人生において大きな転機となった経験を通して、私たちが切に願う「韓半島の南北統一」を、どのようにして「自分事」として捉え、一歩を踏み出していくべきかについてお話しさせていただきます。</w:t>
      </w:r>
      <w:r w:rsidRPr="000B4FEE">
        <w:rPr>
          <w:rFonts w:ascii="ＭＳ Ｐゴシック" w:eastAsia="ＭＳ Ｐゴシック" w:hAnsi="ＭＳ Ｐゴシック"/>
          <w:szCs w:val="21"/>
        </w:rPr>
        <w:br/>
      </w:r>
      <w:r w:rsidRPr="000B4FEE">
        <w:rPr>
          <w:rFonts w:ascii="ＭＳ Ｐゴシック" w:eastAsia="ＭＳ Ｐゴシック" w:hAnsi="ＭＳ Ｐゴシック" w:hint="eastAsia"/>
          <w:szCs w:val="21"/>
        </w:rPr>
        <w:t xml:space="preserve">　</w:t>
      </w:r>
      <w:r w:rsidRPr="000B4FEE">
        <w:rPr>
          <w:rFonts w:ascii="ＭＳ Ｐゴシック" w:eastAsia="ＭＳ Ｐゴシック" w:hAnsi="ＭＳ Ｐゴシック"/>
          <w:szCs w:val="21"/>
        </w:rPr>
        <w:t>私たちは日頃から平和を願い、統一を祈っています。しかし、どこかでそれを「国家間の大きな政治の問題」や「遠い未来の出来事」のように感じてはいないでしょうか。私は大学の部活動での悩みと葛藤を通じて、「平和や統一の原点は、今、目の前の人とどう向き合うかにある」ということを身をもって学ばされました</w:t>
      </w:r>
      <w:r w:rsidRPr="000B4FEE">
        <w:rPr>
          <w:rFonts w:ascii="ＭＳ Ｐゴシック" w:eastAsia="ＭＳ Ｐゴシック" w:hAnsi="ＭＳ Ｐゴシック" w:hint="eastAsia"/>
          <w:szCs w:val="21"/>
        </w:rPr>
        <w:t>。</w:t>
      </w:r>
    </w:p>
    <w:p w14:paraId="0DA04472" w14:textId="77777777" w:rsidR="000B4FEE" w:rsidRPr="000B4FEE" w:rsidRDefault="000B4FEE" w:rsidP="000B4FEE">
      <w:pPr>
        <w:ind w:firstLineChars="100" w:firstLine="210"/>
        <w:contextualSpacing/>
        <w:rPr>
          <w:rFonts w:ascii="ＭＳ Ｐゴシック" w:eastAsia="ＭＳ Ｐゴシック" w:hAnsi="ＭＳ Ｐゴシック"/>
          <w:szCs w:val="21"/>
        </w:rPr>
      </w:pPr>
      <w:r w:rsidRPr="000B4FEE">
        <w:rPr>
          <w:rFonts w:ascii="ＭＳ Ｐゴシック" w:eastAsia="ＭＳ Ｐゴシック" w:hAnsi="ＭＳ Ｐゴシック" w:hint="eastAsia"/>
          <w:szCs w:val="21"/>
        </w:rPr>
        <w:t>私は大学時代、</w:t>
      </w:r>
      <w:r w:rsidRPr="000B4FEE">
        <w:rPr>
          <w:rFonts w:ascii="ＭＳ Ｐゴシック" w:eastAsia="ＭＳ Ｐゴシック" w:hAnsi="ＭＳ Ｐゴシック"/>
          <w:szCs w:val="21"/>
        </w:rPr>
        <w:t>バスケットボール部のキャプテンとして、全国大会出場という高い目標に向かって日々、汗を流していました。しかし、4月の大会以降、チームは深刻な「分断」に直面したのです。</w:t>
      </w:r>
      <w:r w:rsidRPr="000B4FEE">
        <w:rPr>
          <w:rFonts w:ascii="ＭＳ Ｐゴシック" w:eastAsia="ＭＳ Ｐゴシック" w:hAnsi="ＭＳ Ｐゴシック"/>
          <w:szCs w:val="21"/>
        </w:rPr>
        <w:br/>
      </w:r>
      <w:r w:rsidRPr="000B4FEE">
        <w:rPr>
          <w:rFonts w:ascii="ＭＳ Ｐゴシック" w:eastAsia="ＭＳ Ｐゴシック" w:hAnsi="ＭＳ Ｐゴシック" w:hint="eastAsia"/>
          <w:szCs w:val="21"/>
        </w:rPr>
        <w:t xml:space="preserve">　</w:t>
      </w:r>
      <w:r w:rsidRPr="000B4FEE">
        <w:rPr>
          <w:rFonts w:ascii="ＭＳ Ｐゴシック" w:eastAsia="ＭＳ Ｐゴシック" w:hAnsi="ＭＳ Ｐゴシック"/>
          <w:szCs w:val="21"/>
        </w:rPr>
        <w:t>それは、指導者であるコーチの戦術を信じて愚直に進もうとする「私や同期のグループ」と、コーチのやり方に反発し、自分たちのスタイルでやりたいと主張する「下級生たちのグループ」との対立でした。決定的な出来事は、最後のリーグ戦の最初の2試合を終えた後のミーティングでした。</w:t>
      </w:r>
      <w:r w:rsidRPr="000B4FEE">
        <w:rPr>
          <w:rFonts w:ascii="ＭＳ Ｐゴシック" w:eastAsia="ＭＳ Ｐゴシック" w:hAnsi="ＭＳ Ｐゴシック"/>
          <w:szCs w:val="21"/>
        </w:rPr>
        <w:br/>
      </w:r>
      <w:r w:rsidRPr="000B4FEE">
        <w:rPr>
          <w:rFonts w:ascii="ＭＳ Ｐゴシック" w:eastAsia="ＭＳ Ｐゴシック" w:hAnsi="ＭＳ Ｐゴシック" w:hint="eastAsia"/>
          <w:szCs w:val="21"/>
        </w:rPr>
        <w:t xml:space="preserve">　</w:t>
      </w:r>
      <w:r w:rsidRPr="000B4FEE">
        <w:rPr>
          <w:rFonts w:ascii="ＭＳ Ｐゴシック" w:eastAsia="ＭＳ Ｐゴシック" w:hAnsi="ＭＳ Ｐゴシック"/>
          <w:szCs w:val="21"/>
        </w:rPr>
        <w:t>後輩から「先生の戦術では勝てない、戦術を変えよう」という提案が突きつけられたのです。これまでチームとして信じ、血の滲むような練習を重ねてきた戦術を、なぜこの土壇場で変えなければならないのか。私は激しい怒りと焦りを覚えました。いくらキャプテンとして自分の意見を伝えても、納得させようとしても、後輩たちの心に響くことはありませんでした。</w:t>
      </w:r>
      <w:r w:rsidRPr="000B4FEE">
        <w:rPr>
          <w:rFonts w:ascii="ＭＳ Ｐゴシック" w:eastAsia="ＭＳ Ｐゴシック" w:hAnsi="ＭＳ Ｐゴシック"/>
          <w:szCs w:val="21"/>
        </w:rPr>
        <w:br/>
      </w:r>
      <w:r w:rsidRPr="000B4FEE">
        <w:rPr>
          <w:rFonts w:ascii="ＭＳ Ｐゴシック" w:eastAsia="ＭＳ Ｐゴシック" w:hAnsi="ＭＳ Ｐゴシック" w:hint="eastAsia"/>
          <w:szCs w:val="21"/>
        </w:rPr>
        <w:t xml:space="preserve">　</w:t>
      </w:r>
      <w:r w:rsidRPr="000B4FEE">
        <w:rPr>
          <w:rFonts w:ascii="ＭＳ Ｐゴシック" w:eastAsia="ＭＳ Ｐゴシック" w:hAnsi="ＭＳ Ｐゴシック"/>
          <w:szCs w:val="21"/>
        </w:rPr>
        <w:t>翌週の試合、私たちは後輩たちの望む戦術で挑みました。しかし、結果はめちゃくちゃでした。コートの上で私は、これまでにない苦しさを味わっていました。それにもかかわらず、試合後、後輩たちは「自分たちのやり方でできて良かった」と言ったのです。「本当にチームのためを思っているのか」――私の頭は怒りでいっぱいになり、チームの心は完全に離ればなれになってしまいました。</w:t>
      </w:r>
      <w:r w:rsidRPr="000B4FEE">
        <w:rPr>
          <w:rFonts w:ascii="ＭＳ Ｐゴシック" w:eastAsia="ＭＳ Ｐゴシック" w:hAnsi="ＭＳ Ｐゴシック"/>
          <w:szCs w:val="21"/>
        </w:rPr>
        <w:br/>
        <w:t>「どうせ言ってもわかってくれない」</w:t>
      </w:r>
    </w:p>
    <w:p w14:paraId="586E703A" w14:textId="77777777" w:rsidR="000B4FEE" w:rsidRPr="000B4FEE" w:rsidRDefault="000B4FEE" w:rsidP="000B4FEE">
      <w:pPr>
        <w:ind w:firstLineChars="100" w:firstLine="210"/>
        <w:contextualSpacing/>
        <w:rPr>
          <w:rFonts w:ascii="ＭＳ Ｐゴシック" w:eastAsia="ＭＳ Ｐゴシック" w:hAnsi="ＭＳ Ｐゴシック"/>
          <w:szCs w:val="21"/>
        </w:rPr>
      </w:pPr>
      <w:r w:rsidRPr="000B4FEE">
        <w:rPr>
          <w:rFonts w:ascii="ＭＳ Ｐゴシック" w:eastAsia="ＭＳ Ｐゴシック" w:hAnsi="ＭＳ Ｐゴシック" w:hint="eastAsia"/>
          <w:szCs w:val="21"/>
        </w:rPr>
        <w:t>そうやって諦めて、</w:t>
      </w:r>
      <w:r w:rsidRPr="000B4FEE">
        <w:rPr>
          <w:rFonts w:ascii="ＭＳ Ｐゴシック" w:eastAsia="ＭＳ Ｐゴシック" w:hAnsi="ＭＳ Ｐゴシック"/>
          <w:szCs w:val="21"/>
        </w:rPr>
        <w:t>自分の率直な思いに蓋をしてしまうのは簡単でした。特に後輩に対して、本音を語ることは高いハードルがありました。しかし、私たちは全国出場という「一つの目的」のために集まった仲間です。</w:t>
      </w:r>
      <w:r w:rsidRPr="000B4FEE">
        <w:rPr>
          <w:rFonts w:ascii="ＭＳ Ｐゴシック" w:eastAsia="ＭＳ Ｐゴシック" w:hAnsi="ＭＳ Ｐゴシック"/>
          <w:szCs w:val="21"/>
        </w:rPr>
        <w:br/>
      </w:r>
      <w:r w:rsidRPr="000B4FEE">
        <w:rPr>
          <w:rFonts w:ascii="ＭＳ Ｐゴシック" w:eastAsia="ＭＳ Ｐゴシック" w:hAnsi="ＭＳ Ｐゴシック" w:hint="eastAsia"/>
          <w:szCs w:val="21"/>
        </w:rPr>
        <w:t xml:space="preserve">　</w:t>
      </w:r>
      <w:r w:rsidRPr="000B4FEE">
        <w:rPr>
          <w:rFonts w:ascii="ＭＳ Ｐゴシック" w:eastAsia="ＭＳ Ｐゴシック" w:hAnsi="ＭＳ Ｐゴシック"/>
          <w:szCs w:val="21"/>
        </w:rPr>
        <w:t>私は同期たちと集まり、真剣に話し合いました。「どうしたら一つになれるのか」「どうしたら全員が同じ目的に向かって、諦めずに頑張れるのか」。</w:t>
      </w:r>
      <w:r w:rsidRPr="000B4FEE">
        <w:rPr>
          <w:rFonts w:ascii="ＭＳ Ｐゴシック" w:eastAsia="ＭＳ Ｐゴシック" w:hAnsi="ＭＳ Ｐゴシック"/>
          <w:szCs w:val="21"/>
        </w:rPr>
        <w:br/>
      </w:r>
      <w:r w:rsidRPr="000B4FEE">
        <w:rPr>
          <w:rFonts w:ascii="ＭＳ Ｐゴシック" w:eastAsia="ＭＳ Ｐゴシック" w:hAnsi="ＭＳ Ｐゴシック" w:hint="eastAsia"/>
          <w:szCs w:val="21"/>
        </w:rPr>
        <w:t xml:space="preserve">　</w:t>
      </w:r>
      <w:r w:rsidRPr="000B4FEE">
        <w:rPr>
          <w:rFonts w:ascii="ＭＳ Ｐゴシック" w:eastAsia="ＭＳ Ｐゴシック" w:hAnsi="ＭＳ Ｐゴシック"/>
          <w:szCs w:val="21"/>
        </w:rPr>
        <w:t>そこで私たちが導き出した結論は、後輩たちを力でねじ伏せることではなく、「先生の戦術をベースにしながらも、後輩たちの願いや強みにも最大限に応えられる、新しいやり方をみんなで創り出す」ということでした。</w:t>
      </w:r>
      <w:r w:rsidRPr="000B4FEE">
        <w:rPr>
          <w:rFonts w:ascii="ＭＳ Ｐゴシック" w:eastAsia="ＭＳ Ｐゴシック" w:hAnsi="ＭＳ Ｐゴシック"/>
          <w:szCs w:val="21"/>
        </w:rPr>
        <w:br/>
      </w:r>
      <w:r w:rsidRPr="000B4FEE">
        <w:rPr>
          <w:rFonts w:ascii="ＭＳ Ｐゴシック" w:eastAsia="ＭＳ Ｐゴシック" w:hAnsi="ＭＳ Ｐゴシック" w:hint="eastAsia"/>
          <w:szCs w:val="21"/>
        </w:rPr>
        <w:t xml:space="preserve">　</w:t>
      </w:r>
      <w:r w:rsidRPr="000B4FEE">
        <w:rPr>
          <w:rFonts w:ascii="ＭＳ Ｐゴシック" w:eastAsia="ＭＳ Ｐゴシック" w:hAnsi="ＭＳ Ｐゴシック"/>
          <w:szCs w:val="21"/>
        </w:rPr>
        <w:t>次の日、私は後輩たちに向かって、キャプテンとしてのプライドを捨て、自分の率直な思いと、チームを一つにしたいという切なる願いを誠実に話しました。後輩たちは完全に納得したわけではなかったかもしれません。しかし、私たちの真剣な歩み寄る姿勢を見て、「これで頑張ります」と応えてくれたのです。</w:t>
      </w:r>
      <w:r w:rsidRPr="000B4FEE">
        <w:rPr>
          <w:rFonts w:ascii="ＭＳ Ｐゴシック" w:eastAsia="ＭＳ Ｐゴシック" w:hAnsi="ＭＳ Ｐゴシック"/>
          <w:szCs w:val="21"/>
        </w:rPr>
        <w:br/>
      </w:r>
      <w:r w:rsidRPr="000B4FEE">
        <w:rPr>
          <w:rFonts w:ascii="ＭＳ Ｐゴシック" w:eastAsia="ＭＳ Ｐゴシック" w:hAnsi="ＭＳ Ｐゴシック" w:hint="eastAsia"/>
          <w:szCs w:val="21"/>
        </w:rPr>
        <w:t xml:space="preserve">　</w:t>
      </w:r>
      <w:r w:rsidRPr="000B4FEE">
        <w:rPr>
          <w:rFonts w:ascii="ＭＳ Ｐゴシック" w:eastAsia="ＭＳ Ｐゴシック" w:hAnsi="ＭＳ Ｐゴシック"/>
          <w:szCs w:val="21"/>
        </w:rPr>
        <w:t>思想や考え方は違う。それでも、お互いが「一つの目的」のために一歩ずつ歩み寄ったとき、チームの心は奇跡的に一つへと向かい始めました。自分の意見を率直に話し、それが相手に受け入れられたとき、私の心には自然と喜びが込み上げてきました。</w:t>
      </w:r>
      <w:r w:rsidRPr="000B4FEE">
        <w:rPr>
          <w:rFonts w:ascii="ＭＳ Ｐゴシック" w:eastAsia="ＭＳ Ｐゴシック" w:hAnsi="ＭＳ Ｐゴシック"/>
          <w:szCs w:val="21"/>
        </w:rPr>
        <w:br/>
      </w:r>
      <w:r w:rsidRPr="000B4FEE">
        <w:rPr>
          <w:rFonts w:ascii="ＭＳ Ｐゴシック" w:eastAsia="ＭＳ Ｐゴシック" w:hAnsi="ＭＳ Ｐゴシック" w:hint="eastAsia"/>
          <w:szCs w:val="21"/>
        </w:rPr>
        <w:t xml:space="preserve">　皆様、この私の</w:t>
      </w:r>
      <w:r w:rsidRPr="000B4FEE">
        <w:rPr>
          <w:rFonts w:ascii="ＭＳ Ｐゴシック" w:eastAsia="ＭＳ Ｐゴシック" w:hAnsi="ＭＳ Ｐゴシック"/>
          <w:szCs w:val="21"/>
        </w:rPr>
        <w:t>小さな体験は、決して一過性の部活動の美談ではありません。これこそが、韓半島の南北統一という巨大な壁を打ち破る鍵であると、私は確信しています。光復から長い年月が経ち、韓半島の南と北に住</w:t>
      </w:r>
      <w:r w:rsidRPr="000B4FEE">
        <w:rPr>
          <w:rFonts w:ascii="ＭＳ Ｐゴシック" w:eastAsia="ＭＳ Ｐゴシック" w:hAnsi="ＭＳ Ｐゴシック"/>
          <w:szCs w:val="21"/>
        </w:rPr>
        <w:lastRenderedPageBreak/>
        <w:t>む人々の間には、思想、生き方、そして文化の決定的な違いという「分断」が生じています。また、日本で暮らす在日韓国人の諸先輩方が歩んでこられた、筆舌に尽くしがたい苦しみや葛藤の歴史もあります。これらを想うとき、私たちは「違い」に目を奪われ、対話を諦めてしまいそうになります。「どうせ分かり合えない」と。</w:t>
      </w:r>
      <w:r w:rsidRPr="000B4FEE">
        <w:rPr>
          <w:rFonts w:ascii="ＭＳ Ｐゴシック" w:eastAsia="ＭＳ Ｐゴシック" w:hAnsi="ＭＳ Ｐゴシック"/>
          <w:szCs w:val="21"/>
        </w:rPr>
        <w:br/>
      </w:r>
      <w:r w:rsidRPr="000B4FEE">
        <w:rPr>
          <w:rFonts w:ascii="ＭＳ Ｐゴシック" w:eastAsia="ＭＳ Ｐゴシック" w:hAnsi="ＭＳ Ｐゴシック" w:hint="eastAsia"/>
          <w:szCs w:val="21"/>
        </w:rPr>
        <w:t xml:space="preserve">　</w:t>
      </w:r>
      <w:r w:rsidRPr="000B4FEE">
        <w:rPr>
          <w:rFonts w:ascii="ＭＳ Ｐゴシック" w:eastAsia="ＭＳ Ｐゴシック" w:hAnsi="ＭＳ Ｐゴシック"/>
          <w:szCs w:val="21"/>
        </w:rPr>
        <w:t>しかし、私のあの苦しい体験が教えてくれました。どれほど考えが異なっていても、お互いの苦しみや願いを率直に語り合い、それを素直に聞き、受け入れるならば、そこに「歩み寄り」が生まれます。そしてその歩み寄りこそが、南北統一への、平和への最も確実で大きな一歩になるのです。</w:t>
      </w:r>
      <w:r w:rsidRPr="000B4FEE">
        <w:rPr>
          <w:rFonts w:ascii="ＭＳ Ｐゴシック" w:eastAsia="ＭＳ Ｐゴシック" w:hAnsi="ＭＳ Ｐゴシック"/>
          <w:szCs w:val="21"/>
        </w:rPr>
        <w:br/>
      </w:r>
      <w:r w:rsidRPr="000B4FEE">
        <w:rPr>
          <w:rFonts w:ascii="ＭＳ Ｐゴシック" w:eastAsia="ＭＳ Ｐゴシック" w:hAnsi="ＭＳ Ｐゴシック" w:hint="eastAsia"/>
          <w:szCs w:val="21"/>
        </w:rPr>
        <w:t xml:space="preserve">　</w:t>
      </w:r>
      <w:r w:rsidRPr="000B4FEE">
        <w:rPr>
          <w:rFonts w:ascii="ＭＳ Ｐゴシック" w:eastAsia="ＭＳ Ｐゴシック" w:hAnsi="ＭＳ Ｐゴシック"/>
          <w:szCs w:val="21"/>
        </w:rPr>
        <w:t>私の心に灯った「率直に語り合い、受け入れ合える喜び」という小さな平和の光。これを私一人のものにせず、これからの歩みの中で出会う様々な人々と分かち合っていきたいと考えます。相手が誰であっても、恐れずに率直に語り合い、相手の思いを受け止める。その一日一日の実践が、やがて韓半島の壁を溶かす摂理のうねりになると信じています。</w:t>
      </w:r>
      <w:r w:rsidRPr="000B4FEE">
        <w:rPr>
          <w:rFonts w:ascii="ＭＳ Ｐゴシック" w:eastAsia="ＭＳ Ｐゴシック" w:hAnsi="ＭＳ Ｐゴシック"/>
          <w:szCs w:val="21"/>
        </w:rPr>
        <w:br/>
      </w:r>
      <w:r w:rsidRPr="000B4FEE">
        <w:rPr>
          <w:rFonts w:ascii="ＭＳ Ｐゴシック" w:eastAsia="ＭＳ Ｐゴシック" w:hAnsi="ＭＳ Ｐゴシック" w:hint="eastAsia"/>
          <w:szCs w:val="21"/>
        </w:rPr>
        <w:t xml:space="preserve">　</w:t>
      </w:r>
      <w:r w:rsidRPr="000B4FEE">
        <w:rPr>
          <w:rFonts w:ascii="ＭＳ Ｐゴシック" w:eastAsia="ＭＳ Ｐゴシック" w:hAnsi="ＭＳ Ｐゴシック"/>
          <w:szCs w:val="21"/>
        </w:rPr>
        <w:t>この場に集まった皆様から、どうか私たちの身近な「歩み寄り」の勝利が、南北統一へと繋がっていることを信じ、共にこの平和運動を力強く推し進めてまいりましょう。</w:t>
      </w:r>
      <w:r w:rsidRPr="000B4FEE">
        <w:rPr>
          <w:rFonts w:ascii="ＭＳ Ｐゴシック" w:eastAsia="ＭＳ Ｐゴシック" w:hAnsi="ＭＳ Ｐゴシック" w:hint="eastAsia"/>
          <w:szCs w:val="21"/>
        </w:rPr>
        <w:t xml:space="preserve">　</w:t>
      </w:r>
      <w:r w:rsidRPr="000B4FEE">
        <w:rPr>
          <w:rFonts w:ascii="ＭＳ Ｐゴシック" w:eastAsia="ＭＳ Ｐゴシック" w:hAnsi="ＭＳ Ｐゴシック"/>
          <w:szCs w:val="21"/>
        </w:rPr>
        <w:t>ご清聴ありがとうございました。</w:t>
      </w:r>
    </w:p>
    <w:p w14:paraId="759AFE4B" w14:textId="5B8D41E7" w:rsidR="00601169" w:rsidRPr="00E04AB7" w:rsidRDefault="00601169" w:rsidP="000B4FEE">
      <w:pPr>
        <w:ind w:firstLineChars="100" w:firstLine="210"/>
        <w:contextualSpacing/>
        <w:rPr>
          <w:rFonts w:ascii="ＭＳ ゴシック" w:eastAsia="ＭＳ ゴシック" w:hAnsi="ＭＳ ゴシック"/>
        </w:rPr>
      </w:pPr>
    </w:p>
    <w:sectPr w:rsidR="00601169" w:rsidRPr="00E04AB7" w:rsidSect="00E01510">
      <w:headerReference w:type="default" r:id="rId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4D32A" w14:textId="77777777" w:rsidR="00B83931" w:rsidRDefault="00B83931" w:rsidP="00E01510">
      <w:r>
        <w:separator/>
      </w:r>
    </w:p>
  </w:endnote>
  <w:endnote w:type="continuationSeparator" w:id="0">
    <w:p w14:paraId="3B581CB8" w14:textId="77777777" w:rsidR="00B83931" w:rsidRDefault="00B83931" w:rsidP="00E01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小塚ゴシック Pr6N R">
    <w:panose1 w:val="00000000000000000000"/>
    <w:charset w:val="80"/>
    <w:family w:val="swiss"/>
    <w:notTrueType/>
    <w:pitch w:val="variable"/>
    <w:sig w:usb0="000002D7" w:usb1="2AC73C11" w:usb2="00000012" w:usb3="00000000" w:csb0="0002009F" w:csb1="00000000"/>
  </w:font>
  <w:font w:name="小塚ゴシック">
    <w:altName w:val="小塚ゴシック"/>
    <w:panose1 w:val="00000000000000000000"/>
    <w:charset w:val="80"/>
    <w:family w:val="swiss"/>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5DFBC" w14:textId="77777777" w:rsidR="00B83931" w:rsidRDefault="00B83931" w:rsidP="00E01510">
      <w:r>
        <w:separator/>
      </w:r>
    </w:p>
  </w:footnote>
  <w:footnote w:type="continuationSeparator" w:id="0">
    <w:p w14:paraId="6EF31E70" w14:textId="77777777" w:rsidR="00B83931" w:rsidRDefault="00B83931" w:rsidP="00E015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9C67" w14:textId="6E092BB0" w:rsidR="00E01510" w:rsidRDefault="001F1F20" w:rsidP="00E01510">
    <w:pPr>
      <w:pStyle w:val="aa"/>
      <w:jc w:val="right"/>
    </w:pPr>
    <w:r>
      <w:rPr>
        <w:noProof/>
      </w:rPr>
      <w:drawing>
        <wp:inline distT="0" distB="0" distL="0" distR="0" wp14:anchorId="69E11E82" wp14:editId="35592DBE">
          <wp:extent cx="750128" cy="562596"/>
          <wp:effectExtent l="0" t="0" r="0" b="9525"/>
          <wp:docPr id="204225920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259202" name="図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0128" cy="562596"/>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090"/>
    <w:rsid w:val="00091ED1"/>
    <w:rsid w:val="000B4FEE"/>
    <w:rsid w:val="000C7479"/>
    <w:rsid w:val="000F3C19"/>
    <w:rsid w:val="001F1F20"/>
    <w:rsid w:val="00250C17"/>
    <w:rsid w:val="00502090"/>
    <w:rsid w:val="00563DCE"/>
    <w:rsid w:val="00601169"/>
    <w:rsid w:val="006A1964"/>
    <w:rsid w:val="006A1EB6"/>
    <w:rsid w:val="00792758"/>
    <w:rsid w:val="007A1B72"/>
    <w:rsid w:val="007B0A08"/>
    <w:rsid w:val="008369B2"/>
    <w:rsid w:val="008E74CC"/>
    <w:rsid w:val="00A901E6"/>
    <w:rsid w:val="00B03245"/>
    <w:rsid w:val="00B57222"/>
    <w:rsid w:val="00B83931"/>
    <w:rsid w:val="00BD5B4A"/>
    <w:rsid w:val="00C033D2"/>
    <w:rsid w:val="00D34B3B"/>
    <w:rsid w:val="00DC4602"/>
    <w:rsid w:val="00E01510"/>
    <w:rsid w:val="00E04AB7"/>
    <w:rsid w:val="00F50DC2"/>
    <w:rsid w:val="00FD5A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682624"/>
  <w15:chartTrackingRefBased/>
  <w15:docId w15:val="{EE7190CC-62A5-4EA3-A7CF-66E14C195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0209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0209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0209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0209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0209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0209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0209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0209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0209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0209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0209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0209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0209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0209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0209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0209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0209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0209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0209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0209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0209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0209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02090"/>
    <w:pPr>
      <w:spacing w:before="160" w:after="160"/>
      <w:jc w:val="center"/>
    </w:pPr>
    <w:rPr>
      <w:i/>
      <w:iCs/>
      <w:color w:val="404040" w:themeColor="text1" w:themeTint="BF"/>
    </w:rPr>
  </w:style>
  <w:style w:type="character" w:customStyle="1" w:styleId="a8">
    <w:name w:val="引用文 (文字)"/>
    <w:basedOn w:val="a0"/>
    <w:link w:val="a7"/>
    <w:uiPriority w:val="29"/>
    <w:rsid w:val="00502090"/>
    <w:rPr>
      <w:i/>
      <w:iCs/>
      <w:color w:val="404040" w:themeColor="text1" w:themeTint="BF"/>
    </w:rPr>
  </w:style>
  <w:style w:type="paragraph" w:styleId="a9">
    <w:name w:val="List Paragraph"/>
    <w:basedOn w:val="a"/>
    <w:uiPriority w:val="34"/>
    <w:qFormat/>
    <w:rsid w:val="00502090"/>
    <w:pPr>
      <w:ind w:left="720"/>
      <w:contextualSpacing/>
    </w:pPr>
  </w:style>
  <w:style w:type="character" w:styleId="21">
    <w:name w:val="Intense Emphasis"/>
    <w:basedOn w:val="a0"/>
    <w:uiPriority w:val="21"/>
    <w:qFormat/>
    <w:rsid w:val="00502090"/>
    <w:rPr>
      <w:i/>
      <w:iCs/>
      <w:color w:val="0F4761" w:themeColor="accent1" w:themeShade="BF"/>
    </w:rPr>
  </w:style>
  <w:style w:type="paragraph" w:styleId="22">
    <w:name w:val="Intense Quote"/>
    <w:basedOn w:val="a"/>
    <w:next w:val="a"/>
    <w:link w:val="23"/>
    <w:uiPriority w:val="30"/>
    <w:qFormat/>
    <w:rsid w:val="005020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02090"/>
    <w:rPr>
      <w:i/>
      <w:iCs/>
      <w:color w:val="0F4761" w:themeColor="accent1" w:themeShade="BF"/>
    </w:rPr>
  </w:style>
  <w:style w:type="character" w:styleId="24">
    <w:name w:val="Intense Reference"/>
    <w:basedOn w:val="a0"/>
    <w:uiPriority w:val="32"/>
    <w:qFormat/>
    <w:rsid w:val="00502090"/>
    <w:rPr>
      <w:b/>
      <w:bCs/>
      <w:smallCaps/>
      <w:color w:val="0F4761" w:themeColor="accent1" w:themeShade="BF"/>
      <w:spacing w:val="5"/>
    </w:rPr>
  </w:style>
  <w:style w:type="paragraph" w:styleId="aa">
    <w:name w:val="header"/>
    <w:basedOn w:val="a"/>
    <w:link w:val="ab"/>
    <w:uiPriority w:val="99"/>
    <w:unhideWhenUsed/>
    <w:rsid w:val="00E01510"/>
    <w:pPr>
      <w:tabs>
        <w:tab w:val="center" w:pos="4252"/>
        <w:tab w:val="right" w:pos="8504"/>
      </w:tabs>
      <w:snapToGrid w:val="0"/>
    </w:pPr>
  </w:style>
  <w:style w:type="character" w:customStyle="1" w:styleId="ab">
    <w:name w:val="ヘッダー (文字)"/>
    <w:basedOn w:val="a0"/>
    <w:link w:val="aa"/>
    <w:uiPriority w:val="99"/>
    <w:rsid w:val="00E01510"/>
  </w:style>
  <w:style w:type="paragraph" w:styleId="ac">
    <w:name w:val="footer"/>
    <w:basedOn w:val="a"/>
    <w:link w:val="ad"/>
    <w:uiPriority w:val="99"/>
    <w:unhideWhenUsed/>
    <w:rsid w:val="00E01510"/>
    <w:pPr>
      <w:tabs>
        <w:tab w:val="center" w:pos="4252"/>
        <w:tab w:val="right" w:pos="8504"/>
      </w:tabs>
      <w:snapToGrid w:val="0"/>
    </w:pPr>
  </w:style>
  <w:style w:type="character" w:customStyle="1" w:styleId="ad">
    <w:name w:val="フッター (文字)"/>
    <w:basedOn w:val="a0"/>
    <w:link w:val="ac"/>
    <w:uiPriority w:val="99"/>
    <w:rsid w:val="00E01510"/>
  </w:style>
  <w:style w:type="paragraph" w:styleId="Web">
    <w:name w:val="Normal (Web)"/>
    <w:basedOn w:val="a"/>
    <w:uiPriority w:val="99"/>
    <w:semiHidden/>
    <w:unhideWhenUsed/>
    <w:rsid w:val="00B03245"/>
    <w:pPr>
      <w:spacing w:before="100" w:beforeAutospacing="1" w:after="100" w:afterAutospacing="1"/>
    </w:pPr>
    <w:rPr>
      <w:rFonts w:ascii="ＭＳ Ｐゴシック" w:eastAsia="ＭＳ Ｐゴシック" w:hAnsi="ＭＳ Ｐゴシック" w:cs="ＭＳ Ｐゴシック"/>
      <w:kern w:val="0"/>
      <w:sz w:val="24"/>
      <w:szCs w:val="24"/>
      <w14:ligatures w14:val="none"/>
    </w:rPr>
  </w:style>
  <w:style w:type="character" w:styleId="ae">
    <w:name w:val="Strong"/>
    <w:basedOn w:val="a0"/>
    <w:uiPriority w:val="22"/>
    <w:qFormat/>
    <w:rsid w:val="00B03245"/>
    <w:rPr>
      <w:b/>
      <w:bCs/>
    </w:rPr>
  </w:style>
  <w:style w:type="paragraph" w:customStyle="1" w:styleId="af">
    <w:name w:val="[基本段落]"/>
    <w:basedOn w:val="a"/>
    <w:uiPriority w:val="99"/>
    <w:rsid w:val="00B03245"/>
    <w:pPr>
      <w:widowControl w:val="0"/>
      <w:autoSpaceDE w:val="0"/>
      <w:autoSpaceDN w:val="0"/>
      <w:adjustRightInd w:val="0"/>
      <w:spacing w:line="420" w:lineRule="auto"/>
      <w:jc w:val="both"/>
      <w:textAlignment w:val="center"/>
    </w:pPr>
    <w:rPr>
      <w:rFonts w:ascii="小塚ゴシック Pr6N R" w:eastAsia="小塚ゴシック Pr6N R"/>
      <w:color w:val="000000"/>
      <w:kern w:val="0"/>
      <w:sz w:val="18"/>
      <w:szCs w:val="18"/>
      <w:lang w:val="ja-JP"/>
    </w:rPr>
  </w:style>
  <w:style w:type="paragraph" w:customStyle="1" w:styleId="Pa9">
    <w:name w:val="Pa9"/>
    <w:basedOn w:val="a"/>
    <w:next w:val="a"/>
    <w:uiPriority w:val="99"/>
    <w:rsid w:val="00F50DC2"/>
    <w:pPr>
      <w:widowControl w:val="0"/>
      <w:autoSpaceDE w:val="0"/>
      <w:autoSpaceDN w:val="0"/>
      <w:adjustRightInd w:val="0"/>
      <w:spacing w:line="185" w:lineRule="atLeast"/>
    </w:pPr>
    <w:rPr>
      <w:rFonts w:ascii="小塚ゴシック" w:eastAsia="小塚ゴシック"/>
      <w:kern w:val="0"/>
      <w:sz w:val="24"/>
      <w:szCs w:val="24"/>
    </w:rPr>
  </w:style>
  <w:style w:type="character" w:customStyle="1" w:styleId="A80">
    <w:name w:val="A8"/>
    <w:uiPriority w:val="99"/>
    <w:rsid w:val="00F50DC2"/>
    <w:rPr>
      <w:rFonts w:cs="小塚ゴシック"/>
      <w:color w:val="221E1F"/>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70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444</Words>
  <Characters>2531</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敏弘 小木</cp:lastModifiedBy>
  <cp:revision>4</cp:revision>
  <dcterms:created xsi:type="dcterms:W3CDTF">2026-06-11T12:44:00Z</dcterms:created>
  <dcterms:modified xsi:type="dcterms:W3CDTF">2026-06-11T15:25:00Z</dcterms:modified>
</cp:coreProperties>
</file>