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3D724" w14:textId="6409CD99" w:rsidR="00B03245" w:rsidRDefault="00B03245" w:rsidP="00E01510">
      <w:pPr>
        <w:contextualSpacing/>
        <w:rPr>
          <w:rFonts w:ascii="ＭＳ ゴシック" w:eastAsia="ＭＳ ゴシック" w:hAnsi="ＭＳ ゴシック"/>
          <w:b/>
          <w:bCs/>
          <w:sz w:val="24"/>
          <w:szCs w:val="28"/>
        </w:rPr>
      </w:pPr>
      <w:r>
        <w:rPr>
          <w:noProof/>
        </w:rPr>
        <mc:AlternateContent>
          <mc:Choice Requires="wps">
            <w:drawing>
              <wp:inline distT="0" distB="0" distL="0" distR="0" wp14:anchorId="67214E48" wp14:editId="03C508FC">
                <wp:extent cx="6167755" cy="657225"/>
                <wp:effectExtent l="19050" t="19050" r="23495" b="28575"/>
                <wp:docPr id="917024508" name="テキスト ボックス 1"/>
                <wp:cNvGraphicFramePr/>
                <a:graphic xmlns:a="http://schemas.openxmlformats.org/drawingml/2006/main">
                  <a:graphicData uri="http://schemas.microsoft.com/office/word/2010/wordprocessingShape">
                    <wps:wsp>
                      <wps:cNvSpPr txBox="1"/>
                      <wps:spPr>
                        <a:xfrm>
                          <a:off x="0" y="0"/>
                          <a:ext cx="6167755" cy="657225"/>
                        </a:xfrm>
                        <a:prstGeom prst="rect">
                          <a:avLst/>
                        </a:prstGeom>
                        <a:noFill/>
                        <a:ln w="28575" cmpd="dbl">
                          <a:solidFill>
                            <a:prstClr val="black"/>
                          </a:solidFill>
                        </a:ln>
                      </wps:spPr>
                      <wps:txbx>
                        <w:txbxContent>
                          <w:p w14:paraId="015878D0" w14:textId="77777777" w:rsidR="00B03245" w:rsidRPr="00E01510" w:rsidRDefault="00B03245" w:rsidP="00B03245">
                            <w:pPr>
                              <w:jc w:val="center"/>
                              <w:rPr>
                                <w:rFonts w:ascii="ＭＳ ゴシック" w:eastAsia="ＭＳ ゴシック" w:hAnsi="ＭＳ ゴシック"/>
                                <w:b/>
                                <w:bCs/>
                                <w:sz w:val="24"/>
                                <w:szCs w:val="28"/>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8"/>
                                <w14:textOutline w14:w="9525" w14:cap="rnd" w14:cmpd="sng" w14:algn="ctr">
                                  <w14:noFill/>
                                  <w14:prstDash w14:val="solid"/>
                                  <w14:bevel/>
                                </w14:textOutline>
                              </w:rPr>
                              <w:t>平和統一運動次世代リーダー育成のための</w:t>
                            </w:r>
                          </w:p>
                          <w:p w14:paraId="3A1F764A" w14:textId="77777777" w:rsidR="00B03245" w:rsidRPr="00E01510" w:rsidRDefault="00B03245" w:rsidP="00B03245">
                            <w:pPr>
                              <w:jc w:val="center"/>
                              <w:rPr>
                                <w:rFonts w:ascii="ＭＳ ゴシック" w:eastAsia="ＭＳ ゴシック" w:hAnsi="ＭＳ ゴシック"/>
                                <w:b/>
                                <w:bCs/>
                                <w:sz w:val="24"/>
                                <w:szCs w:val="24"/>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4"/>
                                <w14:textOutline w14:w="9525" w14:cap="rnd" w14:cmpd="sng" w14:algn="ctr">
                                  <w14:noFill/>
                                  <w14:prstDash w14:val="solid"/>
                                  <w14:bevel/>
                                </w14:textOutline>
                              </w:rPr>
                              <w:t>「私から始まる平和統一大賞」青年スピーチ部門及びエッセイ応募原稿フォーマット</w:t>
                            </w:r>
                          </w:p>
                        </w:txbxContent>
                      </wps:txbx>
                      <wps:bodyPr rot="0" spcFirstLastPara="0" vertOverflow="overflow" horzOverflow="overflow" vert="horz" wrap="square" lIns="74295" tIns="8890" rIns="74295" bIns="8890" numCol="1" spcCol="0" rtlCol="0" fromWordArt="0" anchor="ctr" anchorCtr="0" forceAA="0" compatLnSpc="1">
                        <a:prstTxWarp prst="textNoShape">
                          <a:avLst/>
                        </a:prstTxWarp>
                        <a:noAutofit/>
                      </wps:bodyPr>
                    </wps:wsp>
                  </a:graphicData>
                </a:graphic>
              </wp:inline>
            </w:drawing>
          </mc:Choice>
          <mc:Fallback>
            <w:pict>
              <v:shapetype w14:anchorId="67214E48" id="_x0000_t202" coordsize="21600,21600" o:spt="202" path="m,l,21600r21600,l21600,xe">
                <v:stroke joinstyle="miter"/>
                <v:path gradientshapeok="t" o:connecttype="rect"/>
              </v:shapetype>
              <v:shape id="テキスト ボックス 1" o:spid="_x0000_s1026" type="#_x0000_t202" style="width:485.65pt;height:51.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" filled="f" strokeweight="2.25pt">
                <v:stroke linestyle="thinThin"/>
                <v:textbox inset="5.85pt,.7pt,5.85pt,.7pt">
                  <w:txbxContent>
                    <w:p w14:paraId="015878D0" w14:textId="77777777" w:rsidR="00B03245" w:rsidRPr="00E01510" w:rsidRDefault="00B03245" w:rsidP="00B03245">
                      <w:pPr>
                        <w:jc w:val="center"/>
                        <w:rPr>
                          <w:rFonts w:ascii="ＭＳ ゴシック" w:eastAsia="ＭＳ ゴシック" w:hAnsi="ＭＳ ゴシック"/>
                          <w:b/>
                          <w:bCs/>
                          <w:sz w:val="24"/>
                          <w:szCs w:val="28"/>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8"/>
                          <w14:textOutline w14:w="9525" w14:cap="rnd" w14:cmpd="sng" w14:algn="ctr">
                            <w14:noFill/>
                            <w14:prstDash w14:val="solid"/>
                            <w14:bevel/>
                          </w14:textOutline>
                        </w:rPr>
                        <w:t>平和統一運動次世代リーダー育成のための</w:t>
                      </w:r>
                    </w:p>
                    <w:p w14:paraId="3A1F764A" w14:textId="77777777" w:rsidR="00B03245" w:rsidRPr="00E01510" w:rsidRDefault="00B03245" w:rsidP="00B03245">
                      <w:pPr>
                        <w:jc w:val="center"/>
                        <w:rPr>
                          <w:rFonts w:ascii="ＭＳ ゴシック" w:eastAsia="ＭＳ ゴシック" w:hAnsi="ＭＳ ゴシック"/>
                          <w:b/>
                          <w:bCs/>
                          <w:sz w:val="24"/>
                          <w:szCs w:val="24"/>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4"/>
                          <w14:textOutline w14:w="9525" w14:cap="rnd" w14:cmpd="sng" w14:algn="ctr">
                            <w14:noFill/>
                            <w14:prstDash w14:val="solid"/>
                            <w14:bevel/>
                          </w14:textOutline>
                        </w:rPr>
                        <w:t>「私から始まる平和統一大賞」青年スピーチ部門及びエッセイ応募原稿フォーマット</w:t>
                      </w:r>
                    </w:p>
                  </w:txbxContent>
                </v:textbox>
                <w10:anchorlock/>
              </v:shape>
            </w:pict>
          </mc:Fallback>
        </mc:AlternateContent>
      </w:r>
    </w:p>
    <w:p w14:paraId="5F51D338" w14:textId="28A1DF36" w:rsidR="00B03245" w:rsidRPr="00601169" w:rsidRDefault="00B03245" w:rsidP="00601169">
      <w:pPr>
        <w:snapToGrid w:val="0"/>
        <w:rPr>
          <w:rFonts w:ascii="ＭＳ ゴシック" w:eastAsia="ＭＳ ゴシック" w:hAnsi="ＭＳ ゴシック"/>
          <w:b/>
          <w:bCs/>
        </w:rPr>
      </w:pPr>
      <w:r w:rsidRPr="00601169">
        <w:rPr>
          <w:rFonts w:ascii="ＭＳ ゴシック" w:eastAsia="ＭＳ ゴシック" w:hAnsi="ＭＳ ゴシック" w:hint="eastAsia"/>
          <w:b/>
          <w:bCs/>
          <w:sz w:val="22"/>
          <w:szCs w:val="24"/>
        </w:rPr>
        <w:t>■「私から始まる平和統一大賞」とは</w:t>
      </w:r>
    </w:p>
    <w:p w14:paraId="628B7B25" w14:textId="77777777" w:rsidR="00601169" w:rsidRPr="00B03245" w:rsidRDefault="00601169" w:rsidP="00601169">
      <w:pPr>
        <w:snapToGrid w:val="0"/>
        <w:rPr>
          <w:rFonts w:ascii="ＭＳ ゴシック" w:eastAsia="ＭＳ ゴシック" w:hAnsi="ＭＳ ゴシック"/>
        </w:rPr>
      </w:pPr>
    </w:p>
    <w:p w14:paraId="560A4BE2" w14:textId="5C17BD3F" w:rsidR="00B03245" w:rsidRDefault="00F50DC2" w:rsidP="00F50DC2">
      <w:pPr>
        <w:contextualSpacing/>
        <w:jc w:val="both"/>
        <w:rPr>
          <w:rFonts w:ascii="ＭＳ ゴシック" w:eastAsia="ＭＳ ゴシック" w:hAnsi="ＭＳ ゴシック"/>
        </w:rPr>
      </w:pPr>
      <w:r w:rsidRPr="00F50DC2">
        <w:rPr>
          <w:rFonts w:ascii="ＭＳ ゴシック" w:eastAsia="ＭＳ ゴシック" w:hAnsi="ＭＳ ゴシック" w:hint="eastAsia"/>
        </w:rPr>
        <w:t xml:space="preserve">　</w:t>
      </w:r>
      <w:r w:rsidRPr="00F50DC2">
        <w:rPr>
          <w:rFonts w:ascii="ＭＳ ゴシック" w:eastAsia="ＭＳ ゴシック" w:hAnsi="ＭＳ ゴシック"/>
        </w:rPr>
        <w:t>’</w:t>
      </w:r>
      <w:r w:rsidRPr="00F50DC2">
        <w:rPr>
          <w:rFonts w:ascii="ＭＳ ゴシック" w:eastAsia="ＭＳ ゴシック" w:hAnsi="ＭＳ ゴシック" w:hint="eastAsia"/>
        </w:rPr>
        <w:t>為に生きる</w:t>
      </w:r>
      <w:r w:rsidRPr="00F50DC2">
        <w:rPr>
          <w:rFonts w:ascii="ＭＳ ゴシック" w:eastAsia="ＭＳ ゴシック" w:hAnsi="ＭＳ ゴシック"/>
        </w:rPr>
        <w:t>’</w:t>
      </w:r>
      <w:r w:rsidRPr="00F50DC2">
        <w:rPr>
          <w:rFonts w:ascii="ＭＳ ゴシック" w:eastAsia="ＭＳ ゴシック" w:hAnsi="ＭＳ ゴシック" w:hint="eastAsia"/>
        </w:rPr>
        <w:t>神様主義の真の愛を根本精神として国籍と思想、組織を超越して、国内外の韓民族の和合と統一の実現を目指す平和統一聯合は、</w:t>
      </w:r>
      <w:r w:rsidRPr="00F50DC2">
        <w:rPr>
          <w:rFonts w:ascii="ＭＳ ゴシック" w:eastAsia="ＭＳ ゴシック" w:hAnsi="ＭＳ ゴシック"/>
        </w:rPr>
        <w:t>2024</w:t>
      </w:r>
      <w:r w:rsidRPr="00F50DC2">
        <w:rPr>
          <w:rFonts w:ascii="ＭＳ ゴシック" w:eastAsia="ＭＳ ゴシック" w:hAnsi="ＭＳ ゴシック" w:hint="eastAsia"/>
        </w:rPr>
        <w:t>年より平和統一運動を同世代や後に続いていく世代の力とするために、この賞を創設いたしました。</w:t>
      </w:r>
    </w:p>
    <w:p w14:paraId="6C0CBA3C" w14:textId="77777777" w:rsidR="00F50DC2" w:rsidRDefault="00F50DC2" w:rsidP="00B03245">
      <w:pPr>
        <w:contextualSpacing/>
        <w:rPr>
          <w:rFonts w:ascii="ＭＳ ゴシック" w:eastAsia="ＭＳ ゴシック" w:hAnsi="ＭＳ ゴシック"/>
        </w:rPr>
      </w:pPr>
    </w:p>
    <w:p w14:paraId="73673853" w14:textId="33B15A0F" w:rsidR="00F50DC2" w:rsidRPr="00601169" w:rsidRDefault="00F50DC2" w:rsidP="00F50DC2">
      <w:pPr>
        <w:snapToGrid w:val="0"/>
        <w:rPr>
          <w:rFonts w:ascii="ＭＳ ゴシック" w:eastAsia="ＭＳ ゴシック" w:hAnsi="ＭＳ ゴシック"/>
          <w:b/>
          <w:bCs/>
        </w:rPr>
      </w:pPr>
      <w:r w:rsidRPr="00601169">
        <w:rPr>
          <w:rFonts w:ascii="ＭＳ ゴシック" w:eastAsia="ＭＳ ゴシック" w:hAnsi="ＭＳ ゴシック" w:hint="eastAsia"/>
          <w:b/>
          <w:bCs/>
          <w:sz w:val="22"/>
          <w:szCs w:val="24"/>
        </w:rPr>
        <w:t>■</w:t>
      </w:r>
      <w:r w:rsidRPr="00F50DC2">
        <w:rPr>
          <w:rFonts w:ascii="ＭＳ ゴシック" w:eastAsia="ＭＳ ゴシック" w:hAnsi="ＭＳ ゴシック" w:hint="eastAsia"/>
          <w:b/>
          <w:bCs/>
          <w:sz w:val="22"/>
          <w:szCs w:val="24"/>
        </w:rPr>
        <w:t>今年の募集テーマは「</w:t>
      </w:r>
      <w:r w:rsidR="00E04AB7">
        <w:rPr>
          <w:rFonts w:ascii="ＭＳ ゴシック" w:eastAsia="ＭＳ ゴシック" w:hAnsi="ＭＳ ゴシック" w:hint="eastAsia"/>
          <w:b/>
          <w:bCs/>
          <w:sz w:val="22"/>
          <w:szCs w:val="24"/>
        </w:rPr>
        <w:t>喜び</w:t>
      </w:r>
      <w:r w:rsidRPr="00F50DC2">
        <w:rPr>
          <w:rFonts w:ascii="ＭＳ ゴシック" w:eastAsia="ＭＳ ゴシック" w:hAnsi="ＭＳ ゴシック" w:hint="eastAsia"/>
          <w:b/>
          <w:bCs/>
          <w:sz w:val="22"/>
          <w:szCs w:val="24"/>
        </w:rPr>
        <w:t>」</w:t>
      </w:r>
    </w:p>
    <w:p w14:paraId="34B58E8F" w14:textId="54E5A61B" w:rsidR="00F50DC2" w:rsidRDefault="00E04AB7" w:rsidP="00E04AB7">
      <w:pPr>
        <w:ind w:firstLineChars="100" w:firstLine="210"/>
        <w:contextualSpacing/>
        <w:rPr>
          <w:rFonts w:ascii="ＭＳ ゴシック" w:eastAsia="ＭＳ ゴシック" w:hAnsi="ＭＳ ゴシック"/>
        </w:rPr>
      </w:pPr>
      <w:r w:rsidRPr="00E04AB7">
        <w:rPr>
          <w:rFonts w:ascii="ＭＳ ゴシック" w:eastAsia="ＭＳ ゴシック" w:hAnsi="ＭＳ ゴシック"/>
        </w:rPr>
        <w:t>ちょっとした小さな喜びから、大きな喜びまで、自分が体験してきたエピソードが、今の時代に合う平和統一運動にどのように役に立つことができるのかを問いかけます。家族や友人・知人との出会い、大自然との出会いなど、様々なエピソードを募集いたします！</w:t>
      </w:r>
    </w:p>
    <w:p w14:paraId="7363ECF8" w14:textId="77777777" w:rsidR="00E04AB7" w:rsidRDefault="00E04AB7" w:rsidP="00E04AB7">
      <w:pPr>
        <w:ind w:firstLineChars="100" w:firstLine="210"/>
        <w:contextualSpacing/>
        <w:rPr>
          <w:rFonts w:ascii="ＭＳ ゴシック" w:eastAsia="ＭＳ ゴシック" w:hAnsi="ＭＳ ゴシック"/>
        </w:rPr>
      </w:pPr>
    </w:p>
    <w:tbl>
      <w:tblPr>
        <w:tblW w:w="0" w:type="auto"/>
        <w:tblInd w:w="-6" w:type="dxa"/>
        <w:tblLayout w:type="fixed"/>
        <w:tblCellMar>
          <w:left w:w="0" w:type="dxa"/>
          <w:right w:w="0" w:type="dxa"/>
        </w:tblCellMar>
        <w:tblLook w:val="0000" w:firstRow="0" w:lastRow="0" w:firstColumn="0" w:lastColumn="0" w:noHBand="0" w:noVBand="0"/>
      </w:tblPr>
      <w:tblGrid>
        <w:gridCol w:w="1169"/>
        <w:gridCol w:w="8341"/>
      </w:tblGrid>
      <w:tr w:rsidR="00B03245" w14:paraId="11B54E57" w14:textId="77777777" w:rsidTr="00601169">
        <w:trPr>
          <w:trHeight w:val="503"/>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7B491C88"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応募条件</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3ED87961" w14:textId="77777777" w:rsidR="00B03245" w:rsidRPr="00F50DC2" w:rsidRDefault="00B03245" w:rsidP="00601169">
            <w:pPr>
              <w:adjustRightInd w:val="0"/>
              <w:snapToGrid w:val="0"/>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平和統一聯合に所属している会員、担当者。または左記から紹介を受けた方。</w:t>
            </w:r>
          </w:p>
        </w:tc>
      </w:tr>
      <w:tr w:rsidR="00B03245" w14:paraId="6AA99A69" w14:textId="77777777" w:rsidTr="00601169">
        <w:trPr>
          <w:trHeight w:val="1297"/>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738B19BF"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募集期間</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09E8D84C" w14:textId="52DF3D5D" w:rsidR="00F50DC2" w:rsidRPr="00F50DC2" w:rsidRDefault="00F50DC2" w:rsidP="00F50DC2">
            <w:pPr>
              <w:rPr>
                <w:rFonts w:ascii="ＭＳ Ｐゴシック" w:eastAsia="ＭＳ Ｐゴシック" w:hAnsi="ＭＳ Ｐゴシック"/>
                <w:b/>
                <w:bCs/>
                <w:szCs w:val="21"/>
              </w:rPr>
            </w:pPr>
            <w:r w:rsidRPr="00F50DC2">
              <w:rPr>
                <w:rFonts w:ascii="ＭＳ Ｐゴシック" w:eastAsia="ＭＳ Ｐゴシック" w:hAnsi="ＭＳ Ｐゴシック" w:hint="eastAsia"/>
                <w:b/>
                <w:bCs/>
                <w:szCs w:val="21"/>
              </w:rPr>
              <w:t>青年スピーチ部門：</w:t>
            </w:r>
          </w:p>
          <w:p w14:paraId="44BE8D49" w14:textId="77777777"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募集日程及び大会日程は、ホームページ及び機関誌『平統解放』にてお知らせ致します。</w:t>
            </w:r>
          </w:p>
          <w:p w14:paraId="5D3F13C4" w14:textId="0A1689B6"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w:t>
            </w:r>
            <w:r w:rsidRPr="00F50DC2">
              <w:rPr>
                <w:rFonts w:ascii="ＭＳ Ｐゴシック" w:eastAsia="ＭＳ Ｐゴシック" w:hAnsi="ＭＳ Ｐゴシック"/>
                <w:szCs w:val="21"/>
              </w:rPr>
              <w:t xml:space="preserve"> </w:t>
            </w:r>
            <w:r w:rsidRPr="00F50DC2">
              <w:rPr>
                <w:rFonts w:ascii="ＭＳ Ｐゴシック" w:eastAsia="ＭＳ Ｐゴシック" w:hAnsi="ＭＳ Ｐゴシック" w:hint="eastAsia"/>
                <w:szCs w:val="21"/>
              </w:rPr>
              <w:t>第１連合会（北関東・東京・南関東）、第２連合会（北海道・東北）、第３連合会（東海、北信越）、第４連合会（近畿・中国・四国）、第５連合会（九州・沖縄）において、</w:t>
            </w:r>
            <w:r w:rsidRPr="00F50DC2">
              <w:rPr>
                <w:rFonts w:ascii="ＭＳ Ｐゴシック" w:eastAsia="ＭＳ Ｐゴシック" w:hAnsi="ＭＳ Ｐゴシック"/>
                <w:szCs w:val="21"/>
              </w:rPr>
              <w:t>202</w:t>
            </w:r>
            <w:r w:rsidR="00E04AB7">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年</w:t>
            </w:r>
            <w:r>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月</w:t>
            </w:r>
            <w:r w:rsidR="00E04AB7">
              <w:rPr>
                <w:rFonts w:ascii="ＭＳ Ｐゴシック" w:eastAsia="ＭＳ Ｐゴシック" w:hAnsi="ＭＳ Ｐゴシック" w:hint="eastAsia"/>
                <w:szCs w:val="21"/>
              </w:rPr>
              <w:t>14</w:t>
            </w:r>
            <w:r w:rsidRPr="00F50DC2">
              <w:rPr>
                <w:rFonts w:ascii="ＭＳ Ｐゴシック" w:eastAsia="ＭＳ Ｐゴシック" w:hAnsi="ＭＳ Ｐゴシック" w:hint="eastAsia"/>
                <w:szCs w:val="21"/>
              </w:rPr>
              <w:t>日（日）まで地方予選を行い、それぞれ代表１名を選抜し、本部に映像提出。</w:t>
            </w:r>
          </w:p>
          <w:p w14:paraId="733F9E52" w14:textId="49C85BBA" w:rsidR="00B03245"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b/>
                <w:bCs/>
                <w:szCs w:val="21"/>
              </w:rPr>
              <w:t>会員及び一般部門　エッセイ募集：</w:t>
            </w:r>
            <w:r w:rsidRPr="00F50DC2">
              <w:rPr>
                <w:rFonts w:ascii="ＭＳ Ｐゴシック" w:eastAsia="ＭＳ Ｐゴシック" w:hAnsi="ＭＳ Ｐゴシック" w:hint="eastAsia"/>
                <w:szCs w:val="21"/>
              </w:rPr>
              <w:t xml:space="preserve">　</w:t>
            </w:r>
            <w:r w:rsidRPr="00F50DC2">
              <w:rPr>
                <w:rFonts w:ascii="ＭＳ Ｐゴシック" w:eastAsia="ＭＳ Ｐゴシック" w:hAnsi="ＭＳ Ｐゴシック"/>
                <w:szCs w:val="21"/>
              </w:rPr>
              <w:t>202</w:t>
            </w:r>
            <w:r w:rsidR="00E04AB7">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年</w:t>
            </w:r>
            <w:r>
              <w:rPr>
                <w:rFonts w:ascii="ＭＳ Ｐゴシック" w:eastAsia="ＭＳ Ｐゴシック" w:hAnsi="ＭＳ Ｐゴシック" w:hint="eastAsia"/>
                <w:szCs w:val="21"/>
              </w:rPr>
              <w:t>４</w:t>
            </w:r>
            <w:r w:rsidRPr="00F50DC2">
              <w:rPr>
                <w:rFonts w:ascii="ＭＳ Ｐゴシック" w:eastAsia="ＭＳ Ｐゴシック" w:hAnsi="ＭＳ Ｐゴシック" w:hint="eastAsia"/>
                <w:szCs w:val="21"/>
              </w:rPr>
              <w:t>月</w:t>
            </w:r>
            <w:r>
              <w:rPr>
                <w:rFonts w:ascii="ＭＳ Ｐゴシック" w:eastAsia="ＭＳ Ｐゴシック" w:hAnsi="ＭＳ Ｐゴシック" w:hint="eastAsia"/>
                <w:szCs w:val="21"/>
              </w:rPr>
              <w:t>１</w:t>
            </w:r>
            <w:r w:rsidRPr="00F50DC2">
              <w:rPr>
                <w:rFonts w:ascii="ＭＳ Ｐゴシック" w:eastAsia="ＭＳ Ｐゴシック" w:hAnsi="ＭＳ Ｐゴシック" w:hint="eastAsia"/>
                <w:szCs w:val="21"/>
              </w:rPr>
              <w:t>日（</w:t>
            </w:r>
            <w:r w:rsidR="00E04AB7">
              <w:rPr>
                <w:rFonts w:ascii="ＭＳ Ｐゴシック" w:eastAsia="ＭＳ Ｐゴシック" w:hAnsi="ＭＳ Ｐゴシック" w:hint="eastAsia"/>
                <w:szCs w:val="21"/>
              </w:rPr>
              <w:t>水</w:t>
            </w:r>
            <w:r w:rsidRPr="00F50DC2">
              <w:rPr>
                <w:rFonts w:ascii="ＭＳ Ｐゴシック" w:eastAsia="ＭＳ Ｐゴシック" w:hAnsi="ＭＳ Ｐゴシック" w:hint="eastAsia"/>
                <w:szCs w:val="21"/>
              </w:rPr>
              <w:t>）～</w:t>
            </w:r>
            <w:r w:rsidRPr="00F50DC2">
              <w:rPr>
                <w:rFonts w:ascii="ＭＳ Ｐゴシック" w:eastAsia="ＭＳ Ｐゴシック" w:hAnsi="ＭＳ Ｐゴシック"/>
                <w:szCs w:val="21"/>
              </w:rPr>
              <w:t>2025</w:t>
            </w:r>
            <w:r w:rsidRPr="00F50DC2">
              <w:rPr>
                <w:rFonts w:ascii="ＭＳ Ｐゴシック" w:eastAsia="ＭＳ Ｐゴシック" w:hAnsi="ＭＳ Ｐゴシック" w:hint="eastAsia"/>
                <w:szCs w:val="21"/>
              </w:rPr>
              <w:t>年６月</w:t>
            </w:r>
            <w:r w:rsidRPr="00F50DC2">
              <w:rPr>
                <w:rFonts w:ascii="ＭＳ Ｐゴシック" w:eastAsia="ＭＳ Ｐゴシック" w:hAnsi="ＭＳ Ｐゴシック"/>
                <w:szCs w:val="21"/>
              </w:rPr>
              <w:t>1</w:t>
            </w:r>
            <w:r w:rsidR="00E04AB7">
              <w:rPr>
                <w:rFonts w:ascii="ＭＳ Ｐゴシック" w:eastAsia="ＭＳ Ｐゴシック" w:hAnsi="ＭＳ Ｐゴシック" w:hint="eastAsia"/>
                <w:szCs w:val="21"/>
              </w:rPr>
              <w:t>4</w:t>
            </w:r>
            <w:r w:rsidRPr="00F50DC2">
              <w:rPr>
                <w:rFonts w:ascii="ＭＳ Ｐゴシック" w:eastAsia="ＭＳ Ｐゴシック" w:hAnsi="ＭＳ Ｐゴシック" w:hint="eastAsia"/>
                <w:szCs w:val="21"/>
              </w:rPr>
              <w:t>日（日）</w:t>
            </w:r>
          </w:p>
        </w:tc>
      </w:tr>
      <w:tr w:rsidR="00B03245" w14:paraId="2D9D358B" w14:textId="77777777" w:rsidTr="00601169">
        <w:trPr>
          <w:trHeight w:val="1395"/>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07959A45"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スピーチ</w:t>
            </w:r>
          </w:p>
          <w:p w14:paraId="114C00AB"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原稿規程</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621CC739" w14:textId="77777777" w:rsidR="00F50DC2" w:rsidRDefault="00F50DC2" w:rsidP="00F50DC2">
            <w:pPr>
              <w:rPr>
                <w:rFonts w:ascii="ＭＳ Ｐゴシック" w:eastAsia="ＭＳ Ｐゴシック" w:hAnsi="ＭＳ Ｐゴシック"/>
                <w:b/>
                <w:bCs/>
                <w:szCs w:val="21"/>
              </w:rPr>
            </w:pPr>
            <w:r w:rsidRPr="00F50DC2">
              <w:rPr>
                <w:rFonts w:ascii="ＭＳ Ｐゴシック" w:eastAsia="ＭＳ Ｐゴシック" w:hAnsi="ＭＳ Ｐゴシック" w:hint="eastAsia"/>
                <w:b/>
                <w:bCs/>
                <w:szCs w:val="21"/>
              </w:rPr>
              <w:t>【青年スピーチ部門】</w:t>
            </w:r>
          </w:p>
          <w:p w14:paraId="4B750E49" w14:textId="0513C654"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５分以上７分以内（制限時間を超過した場合は減点）。※パワーポイント使用可。</w:t>
            </w:r>
          </w:p>
          <w:p w14:paraId="03F57C90" w14:textId="77777777" w:rsidR="00F50DC2" w:rsidRDefault="00F50DC2" w:rsidP="00F50DC2">
            <w:pPr>
              <w:rPr>
                <w:rFonts w:ascii="ＭＳ Ｐゴシック" w:eastAsia="ＭＳ Ｐゴシック" w:hAnsi="ＭＳ Ｐゴシック"/>
                <w:b/>
                <w:bCs/>
                <w:szCs w:val="21"/>
              </w:rPr>
            </w:pPr>
            <w:r w:rsidRPr="00F50DC2">
              <w:rPr>
                <w:rFonts w:ascii="ＭＳ Ｐゴシック" w:eastAsia="ＭＳ Ｐゴシック" w:hAnsi="ＭＳ Ｐゴシック" w:hint="eastAsia"/>
                <w:b/>
                <w:bCs/>
                <w:szCs w:val="21"/>
              </w:rPr>
              <w:t>【会員及び一般部門　エッセイ募集】</w:t>
            </w:r>
          </w:p>
          <w:p w14:paraId="64B1F63C" w14:textId="669203E8"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szCs w:val="21"/>
              </w:rPr>
              <w:t>800</w:t>
            </w:r>
            <w:r w:rsidRPr="00F50DC2">
              <w:rPr>
                <w:rFonts w:ascii="ＭＳ Ｐゴシック" w:eastAsia="ＭＳ Ｐゴシック" w:hAnsi="ＭＳ Ｐゴシック" w:hint="eastAsia"/>
                <w:szCs w:val="21"/>
              </w:rPr>
              <w:t>字以上</w:t>
            </w:r>
            <w:r w:rsidRPr="00F50DC2">
              <w:rPr>
                <w:rFonts w:ascii="ＭＳ Ｐゴシック" w:eastAsia="ＭＳ Ｐゴシック" w:hAnsi="ＭＳ Ｐゴシック"/>
                <w:szCs w:val="21"/>
              </w:rPr>
              <w:t>3000</w:t>
            </w:r>
            <w:r w:rsidRPr="00F50DC2">
              <w:rPr>
                <w:rFonts w:ascii="ＭＳ Ｐゴシック" w:eastAsia="ＭＳ Ｐゴシック" w:hAnsi="ＭＳ Ｐゴシック" w:hint="eastAsia"/>
                <w:szCs w:val="21"/>
              </w:rPr>
              <w:t>字以内、１人１点。</w:t>
            </w:r>
          </w:p>
          <w:p w14:paraId="1D67AE7A" w14:textId="3116692F" w:rsidR="00B03245"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※両部門とも主となる言語を日本語で行うこと。部分的に韓国・朝鮮語、または他国の言語を使用しても良いが、日本語の意味を付け加えること。</w:t>
            </w:r>
          </w:p>
        </w:tc>
      </w:tr>
      <w:tr w:rsidR="00B03245" w14:paraId="49323EBA" w14:textId="77777777" w:rsidTr="00F50DC2">
        <w:trPr>
          <w:trHeight w:val="838"/>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031BEA52"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応募方法</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60F8F094" w14:textId="6C67D992" w:rsidR="00B03245" w:rsidRPr="00F50DC2" w:rsidRDefault="00B03245" w:rsidP="00F50DC2">
            <w:pPr>
              <w:rPr>
                <w:rFonts w:ascii="ＭＳ Ｐゴシック" w:eastAsia="ＭＳ Ｐゴシック" w:hAnsi="ＭＳ Ｐゴシック"/>
                <w:szCs w:val="21"/>
              </w:rPr>
            </w:pPr>
            <w:r w:rsidRPr="00F50DC2">
              <w:rPr>
                <w:rFonts w:ascii="ＭＳ Ｐゴシック" w:eastAsia="ＭＳ Ｐゴシック" w:hAnsi="ＭＳ Ｐゴシック"/>
                <w:szCs w:val="21"/>
              </w:rPr>
              <w:t>Word</w:t>
            </w:r>
            <w:r w:rsidRPr="00F50DC2">
              <w:rPr>
                <w:rFonts w:ascii="ＭＳ Ｐゴシック" w:eastAsia="ＭＳ Ｐゴシック" w:hAnsi="ＭＳ Ｐゴシック" w:hint="eastAsia"/>
                <w:szCs w:val="21"/>
              </w:rPr>
              <w:t>ファイルのまま、応募フォームよりご応募ください。※</w:t>
            </w:r>
            <w:r w:rsidRPr="00F50DC2">
              <w:rPr>
                <w:rFonts w:ascii="ＭＳ Ｐゴシック" w:eastAsia="ＭＳ Ｐゴシック" w:hAnsi="ＭＳ Ｐゴシック"/>
                <w:szCs w:val="21"/>
              </w:rPr>
              <w:t xml:space="preserve"> </w:t>
            </w:r>
            <w:r w:rsidRPr="00F50DC2">
              <w:rPr>
                <w:rFonts w:ascii="ＭＳ Ｐゴシック" w:eastAsia="ＭＳ Ｐゴシック" w:hAnsi="ＭＳ Ｐゴシック" w:hint="eastAsia"/>
                <w:szCs w:val="21"/>
              </w:rPr>
              <w:t>青年スピーチ部門に応募の方も、同様に原稿を提出してください。郵送、</w:t>
            </w:r>
            <w:r w:rsidRPr="00F50DC2">
              <w:rPr>
                <w:rFonts w:ascii="ＭＳ Ｐゴシック" w:eastAsia="ＭＳ Ｐゴシック" w:hAnsi="ＭＳ Ｐゴシック"/>
                <w:szCs w:val="21"/>
              </w:rPr>
              <w:t>FAX</w:t>
            </w:r>
            <w:r w:rsidRPr="00F50DC2">
              <w:rPr>
                <w:rFonts w:ascii="ＭＳ Ｐゴシック" w:eastAsia="ＭＳ Ｐゴシック" w:hAnsi="ＭＳ Ｐゴシック" w:hint="eastAsia"/>
                <w:szCs w:val="21"/>
              </w:rPr>
              <w:t>でのご応募はご遠慮いただいております。</w:t>
            </w:r>
          </w:p>
        </w:tc>
      </w:tr>
      <w:tr w:rsidR="00B03245" w14:paraId="78DE5DE4" w14:textId="77777777" w:rsidTr="00601169">
        <w:trPr>
          <w:trHeight w:val="1297"/>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279D31B3"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発表</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4B0416FD" w14:textId="03266326"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szCs w:val="21"/>
              </w:rPr>
              <w:t>202</w:t>
            </w:r>
            <w:r w:rsidR="00E04AB7">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年</w:t>
            </w:r>
            <w:r>
              <w:rPr>
                <w:rFonts w:ascii="ＭＳ Ｐゴシック" w:eastAsia="ＭＳ Ｐゴシック" w:hAnsi="ＭＳ Ｐゴシック" w:hint="eastAsia"/>
                <w:szCs w:val="21"/>
              </w:rPr>
              <w:t>６</w:t>
            </w:r>
            <w:r w:rsidRPr="00F50DC2">
              <w:rPr>
                <w:rFonts w:ascii="ＭＳ Ｐゴシック" w:eastAsia="ＭＳ Ｐゴシック" w:hAnsi="ＭＳ Ｐゴシック" w:hint="eastAsia"/>
                <w:szCs w:val="21"/>
              </w:rPr>
              <w:t>月下旬　ホームページにて公開。</w:t>
            </w:r>
          </w:p>
          <w:p w14:paraId="76F2BA54" w14:textId="77777777"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入賞者には、メールまたはお電話にて直接ご連絡をさしあげます。</w:t>
            </w:r>
          </w:p>
          <w:p w14:paraId="27E7D8AC" w14:textId="77777777" w:rsid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両部門の大賞受賞者は、７月４日東京都内の記念行事でスピーチします。</w:t>
            </w:r>
          </w:p>
          <w:p w14:paraId="49C72B8B" w14:textId="58D96AED" w:rsidR="00B03245"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その交通費は本部負担。</w:t>
            </w:r>
          </w:p>
        </w:tc>
      </w:tr>
    </w:tbl>
    <w:p w14:paraId="72CA16D7" w14:textId="77777777" w:rsidR="00F50DC2" w:rsidRDefault="00F50DC2">
      <w:pPr>
        <w:rPr>
          <w:rFonts w:ascii="ＭＳ Ｐゴシック" w:eastAsia="ＭＳ Ｐゴシック" w:hAnsi="ＭＳ Ｐゴシック"/>
          <w:b/>
          <w:bCs/>
          <w:sz w:val="28"/>
          <w:szCs w:val="28"/>
          <w:u w:val="single"/>
        </w:rPr>
      </w:pPr>
      <w:r>
        <w:rPr>
          <w:rFonts w:ascii="ＭＳ Ｐゴシック" w:eastAsia="ＭＳ Ｐゴシック" w:hAnsi="ＭＳ Ｐゴシック"/>
          <w:b/>
          <w:bCs/>
          <w:sz w:val="28"/>
          <w:szCs w:val="28"/>
          <w:u w:val="single"/>
        </w:rPr>
        <w:br w:type="page"/>
      </w:r>
    </w:p>
    <w:p w14:paraId="179F4BF1" w14:textId="2E6B6678" w:rsidR="00601169" w:rsidRPr="0013336D" w:rsidRDefault="00601169" w:rsidP="00601169">
      <w:pPr>
        <w:snapToGrid w:val="0"/>
        <w:rPr>
          <w:rFonts w:ascii="ＭＳ Ｐゴシック" w:eastAsia="ＭＳ Ｐゴシック" w:hAnsi="ＭＳ Ｐゴシック"/>
          <w:b/>
          <w:bCs/>
          <w:sz w:val="28"/>
          <w:szCs w:val="28"/>
          <w:u w:val="single"/>
        </w:rPr>
      </w:pPr>
      <w:r w:rsidRPr="00AF4C5D">
        <w:rPr>
          <w:rFonts w:ascii="ＭＳ Ｐゴシック" w:eastAsia="ＭＳ Ｐゴシック" w:hAnsi="ＭＳ Ｐゴシック" w:hint="eastAsia"/>
          <w:b/>
          <w:bCs/>
          <w:sz w:val="28"/>
          <w:szCs w:val="28"/>
          <w:u w:val="single"/>
        </w:rPr>
        <w:lastRenderedPageBreak/>
        <w:t>題名：</w:t>
      </w:r>
      <w:r w:rsidR="0013336D" w:rsidRPr="0013336D">
        <w:rPr>
          <w:rFonts w:ascii="ＭＳ ゴシック" w:eastAsia="ＭＳ ゴシック" w:hAnsi="ＭＳ ゴシック" w:hint="eastAsia"/>
          <w:sz w:val="28"/>
          <w:szCs w:val="28"/>
        </w:rPr>
        <w:t>家庭の喜びがつなぐ平和</w:t>
      </w:r>
    </w:p>
    <w:p w14:paraId="55311EA3" w14:textId="3565852E" w:rsidR="00601169" w:rsidRPr="0013336D" w:rsidRDefault="00601169" w:rsidP="00601169">
      <w:pPr>
        <w:snapToGrid w:val="0"/>
        <w:rPr>
          <w:rFonts w:ascii="ＭＳ Ｐゴシック" w:eastAsia="ＭＳ Ｐゴシック" w:hAnsi="ＭＳ Ｐゴシック"/>
          <w:b/>
          <w:bCs/>
          <w:sz w:val="28"/>
          <w:szCs w:val="28"/>
          <w:u w:val="single"/>
        </w:rPr>
      </w:pPr>
      <w:r w:rsidRPr="0013336D">
        <w:rPr>
          <w:rFonts w:ascii="ＭＳ Ｐゴシック" w:eastAsia="ＭＳ Ｐゴシック" w:hAnsi="ＭＳ Ｐゴシック" w:hint="eastAsia"/>
          <w:b/>
          <w:bCs/>
          <w:sz w:val="28"/>
          <w:szCs w:val="28"/>
          <w:u w:val="single"/>
        </w:rPr>
        <w:t>お名前：</w:t>
      </w:r>
      <w:r w:rsidR="0013336D" w:rsidRPr="0013336D">
        <w:rPr>
          <w:rFonts w:ascii="ＭＳ ゴシック" w:eastAsia="ＭＳ ゴシック" w:hAnsi="ＭＳ ゴシック" w:hint="eastAsia"/>
          <w:sz w:val="28"/>
          <w:szCs w:val="28"/>
        </w:rPr>
        <w:t>奥田侑希</w:t>
      </w:r>
      <w:r w:rsidR="000F3C19" w:rsidRPr="0013336D">
        <w:rPr>
          <w:rFonts w:ascii="ＭＳ ゴシック" w:eastAsia="ＭＳ ゴシック" w:hAnsi="ＭＳ ゴシック" w:hint="eastAsia"/>
          <w:sz w:val="28"/>
          <w:szCs w:val="28"/>
        </w:rPr>
        <w:t xml:space="preserve">　北海道　</w:t>
      </w:r>
      <w:r w:rsidR="0013336D" w:rsidRPr="0013336D">
        <w:rPr>
          <w:rFonts w:ascii="ＭＳ ゴシック" w:eastAsia="ＭＳ ゴシック" w:hAnsi="ＭＳ ゴシック" w:hint="eastAsia"/>
          <w:sz w:val="28"/>
          <w:szCs w:val="28"/>
        </w:rPr>
        <w:t>札幌創成支部</w:t>
      </w:r>
    </w:p>
    <w:p w14:paraId="587134FF" w14:textId="77777777" w:rsidR="00601169" w:rsidRDefault="00601169" w:rsidP="00601169">
      <w:pPr>
        <w:ind w:firstLineChars="100" w:firstLine="210"/>
        <w:contextualSpacing/>
        <w:rPr>
          <w:rFonts w:ascii="ＭＳ Ｐゴシック" w:eastAsia="ＭＳ Ｐゴシック" w:hAnsi="ＭＳ Ｐゴシック"/>
          <w:szCs w:val="21"/>
        </w:rPr>
      </w:pPr>
    </w:p>
    <w:p w14:paraId="2AB5C8A3" w14:textId="77777777" w:rsidR="006F5AB7" w:rsidRPr="006F5AB7" w:rsidRDefault="006F5AB7" w:rsidP="006F5AB7">
      <w:pPr>
        <w:ind w:firstLineChars="100" w:firstLine="211"/>
        <w:contextualSpacing/>
        <w:rPr>
          <w:rFonts w:ascii="ＭＳ Ｐゴシック" w:eastAsia="ＭＳ Ｐゴシック" w:hAnsi="ＭＳ Ｐゴシック"/>
          <w:b/>
          <w:bCs/>
          <w:szCs w:val="21"/>
        </w:rPr>
      </w:pPr>
      <w:r w:rsidRPr="006F5AB7">
        <w:rPr>
          <w:rFonts w:ascii="ＭＳ Ｐゴシック" w:eastAsia="ＭＳ Ｐゴシック" w:hAnsi="ＭＳ Ｐゴシック" w:hint="eastAsia"/>
          <w:b/>
          <w:bCs/>
          <w:szCs w:val="21"/>
        </w:rPr>
        <w:t>【青年スピーチ部門】</w:t>
      </w:r>
    </w:p>
    <w:p w14:paraId="0159C7EC" w14:textId="77777777" w:rsidR="0013336D" w:rsidRPr="0013336D" w:rsidRDefault="0013336D" w:rsidP="0013336D">
      <w:pPr>
        <w:ind w:firstLineChars="100" w:firstLine="210"/>
        <w:contextualSpacing/>
        <w:rPr>
          <w:rFonts w:ascii="ＭＳ Ｐゴシック" w:eastAsia="ＭＳ Ｐゴシック" w:hAnsi="ＭＳ Ｐゴシック"/>
          <w:szCs w:val="21"/>
        </w:rPr>
      </w:pPr>
      <w:r w:rsidRPr="0013336D">
        <w:rPr>
          <w:rFonts w:ascii="ＭＳ Ｐゴシック" w:eastAsia="ＭＳ Ｐゴシック" w:hAnsi="ＭＳ Ｐゴシック" w:hint="eastAsia"/>
          <w:szCs w:val="21"/>
        </w:rPr>
        <w:t>皆さんにとって、「喜び」とは何でしょうか。大きな成功や夢が叶う瞬間、特別な出来事を思い浮かべる人もいるかもしれません。しかし、私にとっての喜びは、もっと身近で、当たり前のように見えるものです。それは、「家族と笑い合えること」です。</w:t>
      </w:r>
    </w:p>
    <w:p w14:paraId="6C5762E0" w14:textId="77777777" w:rsidR="0013336D" w:rsidRPr="0013336D" w:rsidRDefault="0013336D" w:rsidP="0013336D">
      <w:pPr>
        <w:ind w:firstLineChars="100" w:firstLine="210"/>
        <w:contextualSpacing/>
        <w:rPr>
          <w:rFonts w:ascii="ＭＳ Ｐゴシック" w:eastAsia="ＭＳ Ｐゴシック" w:hAnsi="ＭＳ Ｐゴシック"/>
          <w:szCs w:val="21"/>
        </w:rPr>
      </w:pPr>
      <w:r w:rsidRPr="0013336D">
        <w:rPr>
          <w:rFonts w:ascii="ＭＳ Ｐゴシック" w:eastAsia="ＭＳ Ｐゴシック" w:hAnsi="ＭＳ Ｐゴシック" w:hint="eastAsia"/>
          <w:szCs w:val="21"/>
        </w:rPr>
        <w:t>私は、父、母、姉、私、弟の</w:t>
      </w:r>
      <w:r w:rsidRPr="0013336D">
        <w:rPr>
          <w:rFonts w:ascii="ＭＳ Ｐゴシック" w:eastAsia="ＭＳ Ｐゴシック" w:hAnsi="ＭＳ Ｐゴシック"/>
          <w:szCs w:val="21"/>
        </w:rPr>
        <w:t>5人家族で育ちました。</w:t>
      </w:r>
      <w:r w:rsidRPr="0013336D">
        <w:rPr>
          <w:rFonts w:ascii="ＭＳ Ｐゴシック" w:eastAsia="ＭＳ Ｐゴシック" w:hAnsi="ＭＳ Ｐゴシック" w:hint="eastAsia"/>
          <w:szCs w:val="21"/>
        </w:rPr>
        <w:t>小さい頃は、家族と過ごす時間を特別だと思ったことはありませんでした。家に帰れば誰かがいて、食卓を囲み、何気ない会話をして笑う。それが普通の日常でした。しかし、大学生になり、家を離れて生活するようになってから、その時間がどれほど尊いものだったかに気づきました。</w:t>
      </w:r>
    </w:p>
    <w:p w14:paraId="6F7929C7" w14:textId="77777777" w:rsidR="0013336D" w:rsidRPr="0013336D" w:rsidRDefault="0013336D" w:rsidP="0013336D">
      <w:pPr>
        <w:ind w:firstLineChars="100" w:firstLine="210"/>
        <w:contextualSpacing/>
        <w:rPr>
          <w:rFonts w:ascii="ＭＳ Ｐゴシック" w:eastAsia="ＭＳ Ｐゴシック" w:hAnsi="ＭＳ Ｐゴシック"/>
          <w:szCs w:val="21"/>
        </w:rPr>
      </w:pPr>
      <w:r w:rsidRPr="0013336D">
        <w:rPr>
          <w:rFonts w:ascii="ＭＳ Ｐゴシック" w:eastAsia="ＭＳ Ｐゴシック" w:hAnsi="ＭＳ Ｐゴシック" w:hint="eastAsia"/>
          <w:szCs w:val="21"/>
        </w:rPr>
        <w:t>久しぶりに家族全員が集まる日があります。それぞれが忙しくなり、生活も変わり、考え方も少しずつ変化している。それでも、集まれば自然と笑い合える。昔と変わらないテンポで会話ができる。時には悩みを相談し、励まし合い、支え合う。「変わらず話せること」「変わらず笑えること」は、決して当たり前ではないのだと思いました。家族とは、ただ血がつながっている存在ではなく、お互いを理解しようとし、安心できる場所なのだと感じています。</w:t>
      </w:r>
    </w:p>
    <w:p w14:paraId="1644AD28" w14:textId="77777777" w:rsidR="0013336D" w:rsidRPr="0013336D" w:rsidRDefault="0013336D" w:rsidP="0013336D">
      <w:pPr>
        <w:ind w:firstLineChars="100" w:firstLine="210"/>
        <w:contextualSpacing/>
        <w:rPr>
          <w:rFonts w:ascii="ＭＳ Ｐゴシック" w:eastAsia="ＭＳ Ｐゴシック" w:hAnsi="ＭＳ Ｐゴシック"/>
          <w:szCs w:val="21"/>
        </w:rPr>
      </w:pPr>
      <w:r w:rsidRPr="0013336D">
        <w:rPr>
          <w:rFonts w:ascii="ＭＳ Ｐゴシック" w:eastAsia="ＭＳ Ｐゴシック" w:hAnsi="ＭＳ Ｐゴシック" w:hint="eastAsia"/>
          <w:szCs w:val="21"/>
        </w:rPr>
        <w:t>そして、私にはもう一つの「家庭｣があります。大学生になってから始めたシェアハウスでの生活です。家族以外の人と長い期間一緒に暮らすことは初めてでした。最初は、不安もありました。生活リズム、価値観、育った環境。違うことばかりです。でも、一緒に生活する中で、多くの喜びを感じるようになりました。私が作った料理を「おいしい」と言って食べてくれること。苦しい時、真剣に話を聞いてくれること。女性ばかりでなくて男性もいますが、兄弟のように接しながら、でも互いをしっかりリスペクトしていること。遊ぶ時は全力で楽しみながら、勉強や家事など、やるべきことはしっかりやる。</w:t>
      </w:r>
    </w:p>
    <w:p w14:paraId="63B3A6BB" w14:textId="77777777" w:rsidR="0013336D" w:rsidRPr="0013336D" w:rsidRDefault="0013336D" w:rsidP="0013336D">
      <w:pPr>
        <w:ind w:firstLineChars="100" w:firstLine="210"/>
        <w:contextualSpacing/>
        <w:rPr>
          <w:rFonts w:ascii="ＭＳ Ｐゴシック" w:eastAsia="ＭＳ Ｐゴシック" w:hAnsi="ＭＳ Ｐゴシック"/>
          <w:szCs w:val="21"/>
        </w:rPr>
      </w:pPr>
      <w:r w:rsidRPr="0013336D">
        <w:rPr>
          <w:rFonts w:ascii="ＭＳ Ｐゴシック" w:eastAsia="ＭＳ Ｐゴシック" w:hAnsi="ＭＳ Ｐゴシック" w:hint="eastAsia"/>
          <w:szCs w:val="21"/>
        </w:rPr>
        <w:t>そんな関係の中で、私は気づきました。家族とは、血のつながりだけではないということです。違いがあるからこそ支え合える。得意なことも苦手なことも違うから、お互いに補い合える。嬉しいことを共有し、悲しいことも共有しながら、人は「家族のような存在」になれるのだと思いました。そして私は、この経験が、今の時代に必要な平和や統一へのヒントになるのではないかと感じています。</w:t>
      </w:r>
    </w:p>
    <w:p w14:paraId="7E102D8B" w14:textId="77777777" w:rsidR="0013336D" w:rsidRPr="0013336D" w:rsidRDefault="0013336D" w:rsidP="0013336D">
      <w:pPr>
        <w:ind w:firstLineChars="100" w:firstLine="210"/>
        <w:contextualSpacing/>
        <w:rPr>
          <w:rFonts w:ascii="ＭＳ Ｐゴシック" w:eastAsia="ＭＳ Ｐゴシック" w:hAnsi="ＭＳ Ｐゴシック"/>
          <w:szCs w:val="21"/>
        </w:rPr>
      </w:pPr>
      <w:r w:rsidRPr="0013336D">
        <w:rPr>
          <w:rFonts w:ascii="ＭＳ Ｐゴシック" w:eastAsia="ＭＳ Ｐゴシック" w:hAnsi="ＭＳ Ｐゴシック" w:hint="eastAsia"/>
          <w:szCs w:val="21"/>
        </w:rPr>
        <w:t xml:space="preserve">　家族でも、考え方の違いはあります。シェアハウスでも、価値観の違いはあります。でも、一緒に過ごし、相手を知り、話をし、理解しようとすることで、安心できる関係が生まれます。大切なのは、「違うから離れる」のではなく、「違うからこそ知ろうとすること」なのではないでしょうか。</w:t>
      </w:r>
    </w:p>
    <w:p w14:paraId="4DB036FD" w14:textId="77777777" w:rsidR="0013336D" w:rsidRPr="0013336D" w:rsidRDefault="0013336D" w:rsidP="0013336D">
      <w:pPr>
        <w:ind w:firstLineChars="100" w:firstLine="210"/>
        <w:contextualSpacing/>
        <w:rPr>
          <w:rFonts w:ascii="ＭＳ Ｐゴシック" w:eastAsia="ＭＳ Ｐゴシック" w:hAnsi="ＭＳ Ｐゴシック"/>
          <w:szCs w:val="21"/>
        </w:rPr>
      </w:pPr>
      <w:r w:rsidRPr="0013336D">
        <w:rPr>
          <w:rFonts w:ascii="ＭＳ Ｐゴシック" w:eastAsia="ＭＳ Ｐゴシック" w:hAnsi="ＭＳ Ｐゴシック" w:hint="eastAsia"/>
          <w:szCs w:val="21"/>
        </w:rPr>
        <w:t xml:space="preserve">　それは、日本と韓国の関係、そして南北の関係にも通じるのではないかと思います。違いを壁にするのではなく、お互いを知り、認め合い、支え合える関係をつくること。私は、家庭の中で感じた小さな喜びが、やがて大きな平和につながる力になると信じています。私にとっての喜びとは、誰かと笑い合い、心を共有し、「ここにいていい」と思える関係があることです。そして、その喜びを身近な人と分かち合うことが、より良い社会や平和への第一歩になるのではないかと思います。</w:t>
      </w:r>
    </w:p>
    <w:p w14:paraId="7C3A6DBC" w14:textId="77777777" w:rsidR="0013336D" w:rsidRPr="0013336D" w:rsidRDefault="0013336D" w:rsidP="0013336D">
      <w:pPr>
        <w:ind w:firstLineChars="100" w:firstLine="210"/>
        <w:contextualSpacing/>
        <w:rPr>
          <w:rFonts w:ascii="ＭＳ Ｐゴシック" w:eastAsia="ＭＳ Ｐゴシック" w:hAnsi="ＭＳ Ｐゴシック"/>
          <w:szCs w:val="21"/>
        </w:rPr>
      </w:pPr>
    </w:p>
    <w:p w14:paraId="6890BFBA" w14:textId="77777777" w:rsidR="0013336D" w:rsidRPr="0013336D" w:rsidRDefault="0013336D" w:rsidP="0013336D">
      <w:pPr>
        <w:ind w:firstLineChars="100" w:firstLine="210"/>
        <w:contextualSpacing/>
        <w:rPr>
          <w:rFonts w:ascii="ＭＳ Ｐゴシック" w:eastAsia="ＭＳ Ｐゴシック" w:hAnsi="ＭＳ Ｐゴシック"/>
          <w:szCs w:val="21"/>
        </w:rPr>
      </w:pPr>
      <w:r w:rsidRPr="0013336D">
        <w:rPr>
          <w:rFonts w:ascii="ＭＳ Ｐゴシック" w:eastAsia="ＭＳ Ｐゴシック" w:hAnsi="ＭＳ Ｐゴシック" w:hint="eastAsia"/>
          <w:szCs w:val="21"/>
        </w:rPr>
        <w:t>ご清聴ありがとうございました。</w:t>
      </w:r>
    </w:p>
    <w:p w14:paraId="759AFE4B" w14:textId="6F6FC13B" w:rsidR="00601169" w:rsidRPr="0013336D" w:rsidRDefault="00601169" w:rsidP="0013336D">
      <w:pPr>
        <w:ind w:firstLineChars="100" w:firstLine="210"/>
        <w:contextualSpacing/>
        <w:rPr>
          <w:rFonts w:ascii="ＭＳ ゴシック" w:eastAsia="ＭＳ ゴシック" w:hAnsi="ＭＳ ゴシック"/>
        </w:rPr>
      </w:pPr>
    </w:p>
    <w:sectPr w:rsidR="00601169" w:rsidRPr="0013336D" w:rsidSect="00E01510">
      <w:headerReference w:type="default" r:id="rId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622F9" w14:textId="77777777" w:rsidR="00FF3483" w:rsidRDefault="00FF3483" w:rsidP="00E01510">
      <w:r>
        <w:separator/>
      </w:r>
    </w:p>
  </w:endnote>
  <w:endnote w:type="continuationSeparator" w:id="0">
    <w:p w14:paraId="142AD965" w14:textId="77777777" w:rsidR="00FF3483" w:rsidRDefault="00FF3483" w:rsidP="00E01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小塚ゴシック Pr6N R">
    <w:panose1 w:val="00000000000000000000"/>
    <w:charset w:val="80"/>
    <w:family w:val="swiss"/>
    <w:notTrueType/>
    <w:pitch w:val="variable"/>
    <w:sig w:usb0="000002D7" w:usb1="2AC73C11" w:usb2="00000012" w:usb3="00000000" w:csb0="0002009F" w:csb1="00000000"/>
  </w:font>
  <w:font w:name="小塚ゴシック">
    <w:altName w:val="小塚ゴシック"/>
    <w:panose1 w:val="00000000000000000000"/>
    <w:charset w:val="80"/>
    <w:family w:val="swiss"/>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383C8" w14:textId="77777777" w:rsidR="00FF3483" w:rsidRDefault="00FF3483" w:rsidP="00E01510">
      <w:r>
        <w:separator/>
      </w:r>
    </w:p>
  </w:footnote>
  <w:footnote w:type="continuationSeparator" w:id="0">
    <w:p w14:paraId="42D61498" w14:textId="77777777" w:rsidR="00FF3483" w:rsidRDefault="00FF3483" w:rsidP="00E015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9C67" w14:textId="6E092BB0" w:rsidR="00E01510" w:rsidRDefault="001F1F20" w:rsidP="00E01510">
    <w:pPr>
      <w:pStyle w:val="aa"/>
      <w:jc w:val="right"/>
    </w:pPr>
    <w:r>
      <w:rPr>
        <w:noProof/>
      </w:rPr>
      <w:drawing>
        <wp:inline distT="0" distB="0" distL="0" distR="0" wp14:anchorId="69E11E82" wp14:editId="35592DBE">
          <wp:extent cx="750128" cy="562596"/>
          <wp:effectExtent l="0" t="0" r="0" b="9525"/>
          <wp:docPr id="204225920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259202" name="図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0128" cy="562596"/>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090"/>
    <w:rsid w:val="000C7479"/>
    <w:rsid w:val="000F3C19"/>
    <w:rsid w:val="0013336D"/>
    <w:rsid w:val="001B1A0A"/>
    <w:rsid w:val="001F1F20"/>
    <w:rsid w:val="00485E7E"/>
    <w:rsid w:val="00502090"/>
    <w:rsid w:val="005C318E"/>
    <w:rsid w:val="00601169"/>
    <w:rsid w:val="006A1964"/>
    <w:rsid w:val="006A1EB6"/>
    <w:rsid w:val="006F5AB7"/>
    <w:rsid w:val="00706B16"/>
    <w:rsid w:val="00792758"/>
    <w:rsid w:val="007A1B72"/>
    <w:rsid w:val="007B0A08"/>
    <w:rsid w:val="008369B2"/>
    <w:rsid w:val="008E74CC"/>
    <w:rsid w:val="00996269"/>
    <w:rsid w:val="00A901E6"/>
    <w:rsid w:val="00B03245"/>
    <w:rsid w:val="00BD5B4A"/>
    <w:rsid w:val="00C033D2"/>
    <w:rsid w:val="00E01510"/>
    <w:rsid w:val="00E04AB7"/>
    <w:rsid w:val="00E818A6"/>
    <w:rsid w:val="00F50DC2"/>
    <w:rsid w:val="00FF34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682624"/>
  <w15:chartTrackingRefBased/>
  <w15:docId w15:val="{EE7190CC-62A5-4EA3-A7CF-66E14C195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0209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0209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0209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0209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0209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0209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0209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0209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0209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0209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0209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0209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0209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0209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0209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0209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0209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0209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0209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0209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0209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0209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02090"/>
    <w:pPr>
      <w:spacing w:before="160" w:after="160"/>
      <w:jc w:val="center"/>
    </w:pPr>
    <w:rPr>
      <w:i/>
      <w:iCs/>
      <w:color w:val="404040" w:themeColor="text1" w:themeTint="BF"/>
    </w:rPr>
  </w:style>
  <w:style w:type="character" w:customStyle="1" w:styleId="a8">
    <w:name w:val="引用文 (文字)"/>
    <w:basedOn w:val="a0"/>
    <w:link w:val="a7"/>
    <w:uiPriority w:val="29"/>
    <w:rsid w:val="00502090"/>
    <w:rPr>
      <w:i/>
      <w:iCs/>
      <w:color w:val="404040" w:themeColor="text1" w:themeTint="BF"/>
    </w:rPr>
  </w:style>
  <w:style w:type="paragraph" w:styleId="a9">
    <w:name w:val="List Paragraph"/>
    <w:basedOn w:val="a"/>
    <w:uiPriority w:val="34"/>
    <w:qFormat/>
    <w:rsid w:val="00502090"/>
    <w:pPr>
      <w:ind w:left="720"/>
      <w:contextualSpacing/>
    </w:pPr>
  </w:style>
  <w:style w:type="character" w:styleId="21">
    <w:name w:val="Intense Emphasis"/>
    <w:basedOn w:val="a0"/>
    <w:uiPriority w:val="21"/>
    <w:qFormat/>
    <w:rsid w:val="00502090"/>
    <w:rPr>
      <w:i/>
      <w:iCs/>
      <w:color w:val="0F4761" w:themeColor="accent1" w:themeShade="BF"/>
    </w:rPr>
  </w:style>
  <w:style w:type="paragraph" w:styleId="22">
    <w:name w:val="Intense Quote"/>
    <w:basedOn w:val="a"/>
    <w:next w:val="a"/>
    <w:link w:val="23"/>
    <w:uiPriority w:val="30"/>
    <w:qFormat/>
    <w:rsid w:val="005020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02090"/>
    <w:rPr>
      <w:i/>
      <w:iCs/>
      <w:color w:val="0F4761" w:themeColor="accent1" w:themeShade="BF"/>
    </w:rPr>
  </w:style>
  <w:style w:type="character" w:styleId="24">
    <w:name w:val="Intense Reference"/>
    <w:basedOn w:val="a0"/>
    <w:uiPriority w:val="32"/>
    <w:qFormat/>
    <w:rsid w:val="00502090"/>
    <w:rPr>
      <w:b/>
      <w:bCs/>
      <w:smallCaps/>
      <w:color w:val="0F4761" w:themeColor="accent1" w:themeShade="BF"/>
      <w:spacing w:val="5"/>
    </w:rPr>
  </w:style>
  <w:style w:type="paragraph" w:styleId="aa">
    <w:name w:val="header"/>
    <w:basedOn w:val="a"/>
    <w:link w:val="ab"/>
    <w:uiPriority w:val="99"/>
    <w:unhideWhenUsed/>
    <w:rsid w:val="00E01510"/>
    <w:pPr>
      <w:tabs>
        <w:tab w:val="center" w:pos="4252"/>
        <w:tab w:val="right" w:pos="8504"/>
      </w:tabs>
      <w:snapToGrid w:val="0"/>
    </w:pPr>
  </w:style>
  <w:style w:type="character" w:customStyle="1" w:styleId="ab">
    <w:name w:val="ヘッダー (文字)"/>
    <w:basedOn w:val="a0"/>
    <w:link w:val="aa"/>
    <w:uiPriority w:val="99"/>
    <w:rsid w:val="00E01510"/>
  </w:style>
  <w:style w:type="paragraph" w:styleId="ac">
    <w:name w:val="footer"/>
    <w:basedOn w:val="a"/>
    <w:link w:val="ad"/>
    <w:uiPriority w:val="99"/>
    <w:unhideWhenUsed/>
    <w:rsid w:val="00E01510"/>
    <w:pPr>
      <w:tabs>
        <w:tab w:val="center" w:pos="4252"/>
        <w:tab w:val="right" w:pos="8504"/>
      </w:tabs>
      <w:snapToGrid w:val="0"/>
    </w:pPr>
  </w:style>
  <w:style w:type="character" w:customStyle="1" w:styleId="ad">
    <w:name w:val="フッター (文字)"/>
    <w:basedOn w:val="a0"/>
    <w:link w:val="ac"/>
    <w:uiPriority w:val="99"/>
    <w:rsid w:val="00E01510"/>
  </w:style>
  <w:style w:type="paragraph" w:styleId="Web">
    <w:name w:val="Normal (Web)"/>
    <w:basedOn w:val="a"/>
    <w:uiPriority w:val="99"/>
    <w:semiHidden/>
    <w:unhideWhenUsed/>
    <w:rsid w:val="00B03245"/>
    <w:pPr>
      <w:spacing w:before="100" w:beforeAutospacing="1" w:after="100" w:afterAutospacing="1"/>
    </w:pPr>
    <w:rPr>
      <w:rFonts w:ascii="ＭＳ Ｐゴシック" w:eastAsia="ＭＳ Ｐゴシック" w:hAnsi="ＭＳ Ｐゴシック" w:cs="ＭＳ Ｐゴシック"/>
      <w:kern w:val="0"/>
      <w:sz w:val="24"/>
      <w:szCs w:val="24"/>
      <w14:ligatures w14:val="none"/>
    </w:rPr>
  </w:style>
  <w:style w:type="character" w:styleId="ae">
    <w:name w:val="Strong"/>
    <w:basedOn w:val="a0"/>
    <w:uiPriority w:val="22"/>
    <w:qFormat/>
    <w:rsid w:val="00B03245"/>
    <w:rPr>
      <w:b/>
      <w:bCs/>
    </w:rPr>
  </w:style>
  <w:style w:type="paragraph" w:customStyle="1" w:styleId="af">
    <w:name w:val="[基本段落]"/>
    <w:basedOn w:val="a"/>
    <w:uiPriority w:val="99"/>
    <w:rsid w:val="00B03245"/>
    <w:pPr>
      <w:widowControl w:val="0"/>
      <w:autoSpaceDE w:val="0"/>
      <w:autoSpaceDN w:val="0"/>
      <w:adjustRightInd w:val="0"/>
      <w:spacing w:line="420" w:lineRule="auto"/>
      <w:jc w:val="both"/>
      <w:textAlignment w:val="center"/>
    </w:pPr>
    <w:rPr>
      <w:rFonts w:ascii="小塚ゴシック Pr6N R" w:eastAsia="小塚ゴシック Pr6N R"/>
      <w:color w:val="000000"/>
      <w:kern w:val="0"/>
      <w:sz w:val="18"/>
      <w:szCs w:val="18"/>
      <w:lang w:val="ja-JP"/>
    </w:rPr>
  </w:style>
  <w:style w:type="paragraph" w:customStyle="1" w:styleId="Pa9">
    <w:name w:val="Pa9"/>
    <w:basedOn w:val="a"/>
    <w:next w:val="a"/>
    <w:uiPriority w:val="99"/>
    <w:rsid w:val="00F50DC2"/>
    <w:pPr>
      <w:widowControl w:val="0"/>
      <w:autoSpaceDE w:val="0"/>
      <w:autoSpaceDN w:val="0"/>
      <w:adjustRightInd w:val="0"/>
      <w:spacing w:line="185" w:lineRule="atLeast"/>
    </w:pPr>
    <w:rPr>
      <w:rFonts w:ascii="小塚ゴシック" w:eastAsia="小塚ゴシック"/>
      <w:kern w:val="0"/>
      <w:sz w:val="24"/>
      <w:szCs w:val="24"/>
    </w:rPr>
  </w:style>
  <w:style w:type="character" w:customStyle="1" w:styleId="A80">
    <w:name w:val="A8"/>
    <w:uiPriority w:val="99"/>
    <w:rsid w:val="00F50DC2"/>
    <w:rPr>
      <w:rFonts w:cs="小塚ゴシック"/>
      <w:color w:val="221E1F"/>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170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337</Words>
  <Characters>1926</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敏弘 小木</cp:lastModifiedBy>
  <cp:revision>4</cp:revision>
  <dcterms:created xsi:type="dcterms:W3CDTF">2026-06-11T12:47:00Z</dcterms:created>
  <dcterms:modified xsi:type="dcterms:W3CDTF">2026-06-11T15:27:00Z</dcterms:modified>
</cp:coreProperties>
</file>